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386" w:rsidRPr="006E44C2" w:rsidRDefault="006E44C2" w:rsidP="00025386">
      <w:pPr>
        <w:shd w:val="clear" w:color="auto" w:fill="FFFFFF"/>
        <w:spacing w:before="120" w:after="0" w:line="240" w:lineRule="auto"/>
        <w:outlineLvl w:val="0"/>
        <w:rPr>
          <w:rFonts w:ascii="Poppins" w:eastAsia="Times New Roman" w:hAnsi="Poppins" w:cs="Poppins"/>
          <w:b/>
          <w:bCs/>
          <w:kern w:val="36"/>
          <w:sz w:val="48"/>
          <w:szCs w:val="48"/>
        </w:rPr>
      </w:pPr>
      <w:r w:rsidRPr="006E44C2">
        <w:rPr>
          <w:rFonts w:ascii="Poppins" w:eastAsia="Times New Roman" w:hAnsi="Poppins" w:cs="Poppins"/>
          <w:color w:val="000000"/>
          <w:kern w:val="36"/>
          <w:sz w:val="36"/>
          <w:szCs w:val="36"/>
        </w:rPr>
        <w:softHyphen/>
      </w:r>
      <w:r w:rsidRPr="006E44C2">
        <w:rPr>
          <w:rFonts w:ascii="Poppins" w:eastAsia="Times New Roman" w:hAnsi="Poppins" w:cs="Poppins"/>
          <w:color w:val="000000"/>
          <w:kern w:val="36"/>
          <w:sz w:val="36"/>
          <w:szCs w:val="36"/>
        </w:rPr>
        <w:softHyphen/>
      </w:r>
      <w:r w:rsidRPr="006E44C2">
        <w:rPr>
          <w:rFonts w:ascii="Poppins" w:eastAsia="Times New Roman" w:hAnsi="Poppins" w:cs="Poppins"/>
          <w:color w:val="000000"/>
          <w:kern w:val="36"/>
          <w:sz w:val="36"/>
          <w:szCs w:val="36"/>
        </w:rPr>
        <w:softHyphen/>
      </w:r>
      <w:r w:rsidR="00025386" w:rsidRPr="006E44C2">
        <w:rPr>
          <w:rFonts w:ascii="Poppins" w:eastAsia="Times New Roman" w:hAnsi="Poppins" w:cs="Poppins"/>
          <w:color w:val="000000"/>
          <w:kern w:val="36"/>
          <w:sz w:val="36"/>
          <w:szCs w:val="36"/>
        </w:rPr>
        <w:t>Understanding the Somali People: History, Culture and Migration to Minnesota Presented by CAIR-MN</w:t>
      </w:r>
    </w:p>
    <w:p w:rsidR="00025386" w:rsidRPr="006E44C2" w:rsidRDefault="00025386" w:rsidP="00025386">
      <w:p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>As you complete this reflection form, you will need access to the</w:t>
      </w:r>
      <w:hyperlink r:id="rId8" w:history="1">
        <w:r w:rsidRPr="00241CA4">
          <w:rPr>
            <w:rFonts w:ascii="Poppins" w:eastAsia="Times New Roman" w:hAnsi="Poppins" w:cs="Poppins"/>
            <w:color w:val="000000"/>
          </w:rPr>
          <w:t xml:space="preserve"> </w:t>
        </w:r>
      </w:hyperlink>
      <w:hyperlink r:id="rId9" w:history="1">
        <w:r w:rsidRPr="00241CA4">
          <w:rPr>
            <w:rStyle w:val="Hyperlink"/>
            <w:rFonts w:ascii="Poppins" w:hAnsi="Poppins" w:cs="Poppins"/>
          </w:rPr>
          <w:t>video</w:t>
        </w:r>
      </w:hyperlink>
      <w:r w:rsidRPr="006E44C2">
        <w:rPr>
          <w:rFonts w:ascii="Poppins" w:eastAsia="Times New Roman" w:hAnsi="Poppins" w:cs="Poppins"/>
          <w:color w:val="000000"/>
        </w:rPr>
        <w:t xml:space="preserve"> and the </w:t>
      </w:r>
      <w:hyperlink r:id="rId10" w:history="1">
        <w:r w:rsidRPr="00241CA4">
          <w:rPr>
            <w:rStyle w:val="Hyperlink"/>
            <w:rFonts w:ascii="Poppins" w:hAnsi="Poppins" w:cs="Poppins"/>
          </w:rPr>
          <w:t>slides</w:t>
        </w:r>
      </w:hyperlink>
      <w:r w:rsidRPr="006E44C2">
        <w:rPr>
          <w:rFonts w:ascii="Poppins" w:eastAsia="Times New Roman" w:hAnsi="Poppins" w:cs="Poppins"/>
          <w:color w:val="000000"/>
        </w:rPr>
        <w:t>. See the Special Topics section of the</w:t>
      </w:r>
      <w:hyperlink r:id="rId11" w:history="1">
        <w:r w:rsidRPr="006E44C2">
          <w:rPr>
            <w:rFonts w:ascii="Poppins" w:eastAsia="Times New Roman" w:hAnsi="Poppins" w:cs="Poppins"/>
            <w:color w:val="000000"/>
            <w:u w:val="single"/>
          </w:rPr>
          <w:t xml:space="preserve"> </w:t>
        </w:r>
        <w:r w:rsidRPr="006E44C2">
          <w:rPr>
            <w:rFonts w:ascii="Poppins" w:eastAsia="Times New Roman" w:hAnsi="Poppins" w:cs="Poppins"/>
            <w:color w:val="1155CC"/>
            <w:u w:val="single"/>
          </w:rPr>
          <w:t>Webinar Materials page</w:t>
        </w:r>
      </w:hyperlink>
      <w:r w:rsidRPr="006E44C2">
        <w:rPr>
          <w:rFonts w:ascii="Poppins" w:eastAsia="Times New Roman" w:hAnsi="Poppins" w:cs="Poppins"/>
          <w:color w:val="000000"/>
        </w:rPr>
        <w:t xml:space="preserve"> to access the slides. Use the </w:t>
      </w:r>
      <w:r w:rsidRPr="006E44C2">
        <w:rPr>
          <w:rFonts w:ascii="Poppins" w:hAnsi="Poppins" w:cs="Poppins"/>
        </w:rPr>
        <w:t xml:space="preserve">timestamps </w:t>
      </w:r>
      <w:r w:rsidRPr="006E44C2">
        <w:rPr>
          <w:rFonts w:ascii="Poppins" w:eastAsia="Times New Roman" w:hAnsi="Poppins" w:cs="Poppins"/>
          <w:color w:val="000000"/>
        </w:rPr>
        <w:t>listed below to help you note the moments in the video where you may wish to pause to give yourself time to respond to the questions.</w:t>
      </w:r>
    </w:p>
    <w:p w:rsidR="00025386" w:rsidRPr="006E44C2" w:rsidRDefault="00025386" w:rsidP="00025386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CAIR MN and Jaylani Hussein </w:t>
      </w:r>
      <w:r w:rsidR="00351B82" w:rsidRPr="006E44C2">
        <w:rPr>
          <w:rFonts w:ascii="Poppins" w:hAnsi="Poppins" w:cs="Poppins"/>
        </w:rPr>
        <w:t>(timestamp 0:00-10:00</w:t>
      </w:r>
      <w:r w:rsidRPr="006E44C2">
        <w:rPr>
          <w:rFonts w:ascii="Poppins" w:eastAsia="Times New Roman" w:hAnsi="Poppins" w:cs="Poppins"/>
          <w:color w:val="000000"/>
        </w:rPr>
        <w:t>)</w:t>
      </w:r>
    </w:p>
    <w:p w:rsidR="00025386" w:rsidRPr="006E44C2" w:rsidRDefault="00025386" w:rsidP="00025386">
      <w:pPr>
        <w:pStyle w:val="ListParagraph"/>
        <w:numPr>
          <w:ilvl w:val="1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  <w:sz w:val="24"/>
          <w:szCs w:val="24"/>
        </w:rPr>
        <w:t xml:space="preserve">What is one thing about </w:t>
      </w:r>
      <w:proofErr w:type="spellStart"/>
      <w:r w:rsidRPr="006E44C2">
        <w:rPr>
          <w:rFonts w:ascii="Poppins" w:eastAsia="Times New Roman" w:hAnsi="Poppins" w:cs="Poppins"/>
          <w:color w:val="000000"/>
          <w:sz w:val="24"/>
          <w:szCs w:val="24"/>
        </w:rPr>
        <w:t>Jaylani’s</w:t>
      </w:r>
      <w:proofErr w:type="spellEnd"/>
      <w:r w:rsidRPr="006E44C2">
        <w:rPr>
          <w:rFonts w:ascii="Poppins" w:eastAsia="Times New Roman" w:hAnsi="Poppins" w:cs="Poppins"/>
          <w:color w:val="000000"/>
          <w:sz w:val="24"/>
          <w:szCs w:val="24"/>
        </w:rPr>
        <w:t xml:space="preserve"> family background that stood out to you? </w:t>
      </w:r>
    </w:p>
    <w:sdt>
      <w:sdtPr>
        <w:rPr>
          <w:rFonts w:ascii="Poppins" w:eastAsia="Times New Roman" w:hAnsi="Poppins" w:cs="Poppins"/>
          <w:sz w:val="24"/>
          <w:szCs w:val="24"/>
        </w:rPr>
        <w:id w:val="846594019"/>
        <w:placeholder>
          <w:docPart w:val="DefaultPlaceholder_-1854013440"/>
        </w:placeholder>
      </w:sdtPr>
      <w:sdtEndPr/>
      <w:sdtContent>
        <w:sdt>
          <w:sdtPr>
            <w:rPr>
              <w:rFonts w:ascii="Poppins" w:eastAsia="Times New Roman" w:hAnsi="Poppins" w:cs="Poppins"/>
              <w:sz w:val="24"/>
              <w:szCs w:val="24"/>
            </w:rPr>
            <w:id w:val="-2104944805"/>
            <w:placeholder>
              <w:docPart w:val="DefaultPlaceholder_-1854013440"/>
            </w:placeholder>
            <w:showingPlcHdr/>
            <w:text/>
          </w:sdtPr>
          <w:sdtEndPr/>
          <w:sdtContent>
            <w:p w:rsidR="00025386" w:rsidRPr="006E44C2" w:rsidRDefault="00575D02" w:rsidP="00025386">
              <w:pPr>
                <w:pStyle w:val="ListParagraph"/>
                <w:spacing w:before="240" w:after="240" w:line="240" w:lineRule="auto"/>
                <w:ind w:left="1080"/>
                <w:rPr>
                  <w:rFonts w:ascii="Poppins" w:eastAsia="Times New Roman" w:hAnsi="Poppins" w:cs="Poppins"/>
                  <w:sz w:val="24"/>
                  <w:szCs w:val="24"/>
                </w:rPr>
              </w:pPr>
              <w:r w:rsidRPr="006E44C2">
                <w:rPr>
                  <w:rStyle w:val="PlaceholderText"/>
                  <w:rFonts w:ascii="Poppins" w:hAnsi="Poppins" w:cs="Poppins"/>
                </w:rPr>
                <w:t>Click or tap here to enter text.</w:t>
              </w:r>
            </w:p>
          </w:sdtContent>
        </w:sdt>
      </w:sdtContent>
    </w:sdt>
    <w:p w:rsidR="00025386" w:rsidRPr="006E44C2" w:rsidRDefault="00025386" w:rsidP="00025386">
      <w:pPr>
        <w:pStyle w:val="ListParagraph"/>
        <w:numPr>
          <w:ilvl w:val="1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  <w:sz w:val="24"/>
          <w:szCs w:val="24"/>
        </w:rPr>
        <w:t>What are two parts of CAIR’s work and mission that might be most important to learners you work with?</w:t>
      </w:r>
    </w:p>
    <w:sdt>
      <w:sdtPr>
        <w:rPr>
          <w:rFonts w:ascii="Poppins" w:eastAsia="Times New Roman" w:hAnsi="Poppins" w:cs="Poppins"/>
          <w:sz w:val="24"/>
          <w:szCs w:val="24"/>
        </w:rPr>
        <w:id w:val="1050350220"/>
        <w:placeholder>
          <w:docPart w:val="DefaultPlaceholder_-1854013440"/>
        </w:placeholder>
        <w:showingPlcHdr/>
      </w:sdtPr>
      <w:sdtEndPr/>
      <w:sdtContent>
        <w:p w:rsidR="00575D02" w:rsidRPr="006E44C2" w:rsidRDefault="00575D02" w:rsidP="00575D02">
          <w:pPr>
            <w:pStyle w:val="ListParagraph"/>
            <w:spacing w:before="240" w:after="240" w:line="240" w:lineRule="auto"/>
            <w:ind w:left="108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025386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Cultural artifacts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6E44C2">
        <w:rPr>
          <w:rFonts w:ascii="Poppins" w:hAnsi="Poppins" w:cs="Poppins"/>
        </w:rPr>
        <w:t xml:space="preserve">timestamp </w:t>
      </w:r>
      <w:r w:rsidR="00351B82" w:rsidRPr="006E44C2">
        <w:rPr>
          <w:rFonts w:ascii="Poppins" w:hAnsi="Poppins" w:cs="Poppins"/>
        </w:rPr>
        <w:t>10:00-25:40</w:t>
      </w:r>
      <w:r w:rsidRPr="006E44C2">
        <w:rPr>
          <w:rFonts w:ascii="Poppins" w:eastAsia="Times New Roman" w:hAnsi="Poppins" w:cs="Poppins"/>
          <w:color w:val="000000"/>
        </w:rPr>
        <w:t>)</w:t>
      </w:r>
    </w:p>
    <w:p w:rsidR="00025386" w:rsidRPr="006E44C2" w:rsidRDefault="00025386" w:rsidP="00025386">
      <w:pPr>
        <w:pStyle w:val="ListParagraph"/>
        <w:numPr>
          <w:ilvl w:val="1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 xml:space="preserve">For each item Jaylani displays, </w:t>
      </w:r>
      <w:r w:rsidR="00575D02" w:rsidRPr="006E44C2">
        <w:rPr>
          <w:rFonts w:ascii="Poppins" w:eastAsia="Times New Roman" w:hAnsi="Poppins" w:cs="Poppins"/>
          <w:color w:val="000000"/>
        </w:rPr>
        <w:t>type</w:t>
      </w:r>
      <w:r w:rsidRPr="006E44C2">
        <w:rPr>
          <w:rFonts w:ascii="Poppins" w:eastAsia="Times New Roman" w:hAnsi="Poppins" w:cs="Poppins"/>
          <w:color w:val="000000"/>
        </w:rPr>
        <w:t xml:space="preserve"> your guess and then the correct answer: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0"/>
        <w:gridCol w:w="2977"/>
        <w:gridCol w:w="2793"/>
      </w:tblGrid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b/>
                <w:bCs/>
                <w:color w:val="000000"/>
              </w:rPr>
              <w:t>Picture,  Somali  word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b/>
                <w:bCs/>
                <w:color w:val="000000"/>
              </w:rPr>
              <w:t>Your guess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b/>
                <w:bCs/>
                <w:color w:val="000000"/>
              </w:rPr>
              <w:t>Correct answer</w:t>
            </w: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0D4F572" wp14:editId="6CE814BF">
                  <wp:extent cx="1255395" cy="1067435"/>
                  <wp:effectExtent l="0" t="0" r="1905" b="0"/>
                  <wp:docPr id="1" name="Picture 1" descr="https://lh7-us.googleusercontent.com/zeS7rT6R9xWuPVrVDuq6xvHuUDEZfJXPghdgIopeYLM7ZwCna3jlOwae3eReeoeDINHHaOUf-8VNLwXnWhEWeyMax1FKQEkku_M4QYbJ764am_ERbbq-9jzCN36N43YT3iy6gnZNAdyoq_h3vaCRu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us.googleusercontent.com/zeS7rT6R9xWuPVrVDuq6xvHuUDEZfJXPghdgIopeYLM7ZwCna3jlOwae3eReeoeDINHHaOUf-8VNLwXnWhEWeyMax1FKQEkku_M4QYbJ764am_ERbbq-9jzCN36N43YT3iy6gnZNAdyoq_h3vaCRu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2130737828"/>
              <w:placeholder>
                <w:docPart w:val="632C7B97C9924CAE8A5DD8CA5F88F36A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509571174"/>
              <w:placeholder>
                <w:docPart w:val="BD172B9BCB7847DCB8062754B379146F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54D8BDE6" wp14:editId="5AB849A4">
                  <wp:extent cx="1848485" cy="1527175"/>
                  <wp:effectExtent l="0" t="0" r="0" b="0"/>
                  <wp:docPr id="2" name="Picture 2" descr="https://lh7-us.googleusercontent.com/N61OrA-HDgPh_W3EwyW7hRwm0fDdyJwCGseVSvr1qR6iOaSEXrSq4EUnKvfs694okQ-epWk4d_AcpuITz3X36HtaboGHnPkRgoWVIdmfRs9n6kdP5dZv_KNqDDJwAMQP_1bCHwaSi6Z4k0kvEuz5fy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us.googleusercontent.com/N61OrA-HDgPh_W3EwyW7hRwm0fDdyJwCGseVSvr1qR6iOaSEXrSq4EUnKvfs694okQ-epWk4d_AcpuITz3X36HtaboGHnPkRgoWVIdmfRs9n6kdP5dZv_KNqDDJwAMQP_1bCHwaSi6Z4k0kvEuz5fy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-247967093"/>
              <w:placeholder>
                <w:docPart w:val="DFF44EF603B8432292968D3543E79BB4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1832100644"/>
              <w:placeholder>
                <w:docPart w:val="70F05EA78D6649C59F5C0B614D671157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9FA1632" wp14:editId="01EB06E5">
                  <wp:extent cx="1848485" cy="1418590"/>
                  <wp:effectExtent l="0" t="0" r="0" b="0"/>
                  <wp:docPr id="3" name="Picture 3" descr="https://lh7-us.googleusercontent.com/3EBON7d61KMwW62PU7fYGRMB6fvGsBPnP8eNmsUkLeBQTECFnOp4At7uuSlX6N2MOJhaCKorPxS8aFTTxqNiJ8HNSl4hgo7oK81nxGx1KgIZYx3yiIFBugvYJTY1bNBzRPCZWAYgKvFHp_od7gzc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us.googleusercontent.com/3EBON7d61KMwW62PU7fYGRMB6fvGsBPnP8eNmsUkLeBQTECFnOp4At7uuSlX6N2MOJhaCKorPxS8aFTTxqNiJ8HNSl4hgo7oK81nxGx1KgIZYx3yiIFBugvYJTY1bNBzRPCZWAYgKvFHp_od7gzc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1248066865"/>
              <w:placeholder>
                <w:docPart w:val="2C5D2F4B045644F6B4F42917026C1D16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1616868937"/>
              <w:placeholder>
                <w:docPart w:val="E5BBDBAE1D4746538DBC9C36DB417C0D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A323663" wp14:editId="5050DCAA">
                  <wp:extent cx="1334770" cy="2535555"/>
                  <wp:effectExtent l="0" t="0" r="0" b="0"/>
                  <wp:docPr id="4" name="Picture 4" descr="https://lh7-us.googleusercontent.com/C0Q6qVd_JYsMaAbA_V-iTWFCQdv0IijFLJXs28g_JJw-Q-gAgUuG3-mWpOLkFvz0Q2cTObTDSUC5lqdbeyehFC2lAC-Q7yWbaJMbKSElbqhANpWMXcX1-xXhNE0YnBxf9fa3POkBOV7t5DTdsMF6s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7-us.googleusercontent.com/C0Q6qVd_JYsMaAbA_V-iTWFCQdv0IijFLJXs28g_JJw-Q-gAgUuG3-mWpOLkFvz0Q2cTObTDSUC5lqdbeyehFC2lAC-Q7yWbaJMbKSElbqhANpWMXcX1-xXhNE0YnBxf9fa3POkBOV7t5DTdsMF6s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238837422"/>
              <w:placeholder>
                <w:docPart w:val="C3AEC7619B4E40FDA34E697F185C5D71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1397555331"/>
              <w:placeholder>
                <w:docPart w:val="B127AC7455CB4410863AB80C9AD2A4B9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35D2C9C" wp14:editId="3AA347FB">
                  <wp:extent cx="1848485" cy="1374140"/>
                  <wp:effectExtent l="0" t="0" r="0" b="0"/>
                  <wp:docPr id="5" name="Picture 5" descr="https://lh7-us.googleusercontent.com/cuIBbau56fXaaMFZ-AspbMykvdFq8lp9K_EYwiw7McakqT4-JMxmcx-4W7xhVJJ-F2f2jOXPENA61IKJ8ySxCfX-fAJIwhXmAoqCtnWck2CBjrj-h2BvTwYr2kA658Gnayr3tAcY_DcIQCAq91Zl9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7-us.googleusercontent.com/cuIBbau56fXaaMFZ-AspbMykvdFq8lp9K_EYwiw7McakqT4-JMxmcx-4W7xhVJJ-F2f2jOXPENA61IKJ8ySxCfX-fAJIwhXmAoqCtnWck2CBjrj-h2BvTwYr2kA658Gnayr3tAcY_DcIQCAq91Zl9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769586429"/>
              <w:placeholder>
                <w:docPart w:val="F94A5B6C0E0F43D0A2E0D82F75DD6BA6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-1645352019"/>
              <w:placeholder>
                <w:docPart w:val="5E0563E2BFA242538BF97807C4100DEA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088542CE" wp14:editId="655678A2">
                  <wp:extent cx="1848485" cy="810895"/>
                  <wp:effectExtent l="0" t="0" r="0" b="8255"/>
                  <wp:docPr id="6" name="Picture 6" descr="https://lh7-us.googleusercontent.com/f0fjFywQ3OvUfaqe-7YVjYY6yKO7bcYYVU1j1zffxDxSxYJMHPLhufL0hh7XX44h43Tcqr9wKjHHC-yQ9aRjsx9_fqKpi1cjARvJJ1ofA9MPjOBsti5z8c1l5qgMaO--grQuJtZMT5_2KVY5CDHGOj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7-us.googleusercontent.com/f0fjFywQ3OvUfaqe-7YVjYY6yKO7bcYYVU1j1zffxDxSxYJMHPLhufL0hh7XX44h43Tcqr9wKjHHC-yQ9aRjsx9_fqKpi1cjARvJJ1ofA9MPjOBsti5z8c1l5qgMaO--grQuJtZMT5_2KVY5CDHGOj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497923112"/>
              <w:placeholder>
                <w:docPart w:val="842D845897E34A3D9188938FF0867F28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1077400439"/>
              <w:placeholder>
                <w:docPart w:val="1057BCE8D14D451FA8BC0E2AAB0B2035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B607C0D" wp14:editId="4B4DE389">
                  <wp:extent cx="1848485" cy="2659380"/>
                  <wp:effectExtent l="0" t="0" r="0" b="7620"/>
                  <wp:docPr id="7" name="Picture 7" descr="https://lh7-us.googleusercontent.com/TXGNv9foLJPW0tZLMsP8oEM-AZKTw-PegbsOsGmb7_j7qrPMnMvlJewaLXI_Z3zHeMDXBKTSHSxj_C5vu5ZMr4Ps4S3C9vQSFbGd3NbigZa_Mq8Ei72QNIjacskBaOWQUUMnd1_jm6qToXcEJXX9v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7-us.googleusercontent.com/TXGNv9foLJPW0tZLMsP8oEM-AZKTw-PegbsOsGmb7_j7qrPMnMvlJewaLXI_Z3zHeMDXBKTSHSxj_C5vu5ZMr4Ps4S3C9vQSFbGd3NbigZa_Mq8Ei72QNIjacskBaOWQUUMnd1_jm6qToXcEJXX9v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835806358"/>
              <w:placeholder>
                <w:docPart w:val="4EDE2A6AA7DD43D4859C1F9CB29216BD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2012485961"/>
              <w:placeholder>
                <w:docPart w:val="07B22576A66A4DD3B4D69E8A304B51A2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  <w:tr w:rsidR="00025386" w:rsidRPr="006E44C2" w:rsidTr="00575D02"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  <w:r w:rsidRPr="006E44C2">
              <w:rPr>
                <w:rFonts w:ascii="Poppins" w:eastAsia="Times New Roman" w:hAnsi="Poppins" w:cs="Poppins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F83E6CC" wp14:editId="62F3E026">
                  <wp:extent cx="1848485" cy="1651000"/>
                  <wp:effectExtent l="0" t="0" r="0" b="6350"/>
                  <wp:docPr id="8" name="Picture 8" descr="https://lh7-us.googleusercontent.com/3hXIWXj245VffMiO8r1GozUWYlyYoB54qjLJc-MSO8vkIZWbJrubXs2k-gYDHt8bqWnDoHSLnPQfzknp2aO8EaGXepYBnbBzDVpZAa1wsGRyjtawviYZqLlkwAErSuQ110lVF9wPehgj6G_Aik53IN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7-us.googleusercontent.com/3hXIWXj245VffMiO8r1GozUWYlyYoB54qjLJc-MSO8vkIZWbJrubXs2k-gYDHt8bqWnDoHSLnPQfzknp2aO8EaGXepYBnbBzDVpZAa1wsGRyjtawviYZqLlkwAErSuQ110lVF9wPehgj6G_Aik53IN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207464704"/>
              <w:placeholder>
                <w:docPart w:val="AB3BA770224345BC966D6D5159990C3E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sdt>
            <w:sdtPr>
              <w:rPr>
                <w:rFonts w:ascii="Poppins" w:eastAsia="Times New Roman" w:hAnsi="Poppins" w:cs="Poppins"/>
                <w:sz w:val="24"/>
                <w:szCs w:val="24"/>
              </w:rPr>
              <w:id w:val="513037495"/>
              <w:placeholder>
                <w:docPart w:val="671D9676F75745A1B1CA285786615AAC"/>
              </w:placeholder>
              <w:showingPlcHdr/>
            </w:sdtPr>
            <w:sdtEndPr/>
            <w:sdtContent>
              <w:p w:rsidR="00575D02" w:rsidRPr="006E44C2" w:rsidRDefault="00575D02" w:rsidP="00575D02">
                <w:pPr>
                  <w:pStyle w:val="ListParagraph"/>
                  <w:spacing w:before="240" w:after="240" w:line="240" w:lineRule="auto"/>
                  <w:ind w:left="1080"/>
                  <w:rPr>
                    <w:rFonts w:ascii="Poppins" w:eastAsia="Times New Roman" w:hAnsi="Poppins" w:cs="Poppins"/>
                    <w:sz w:val="24"/>
                    <w:szCs w:val="24"/>
                  </w:rPr>
                </w:pPr>
                <w:r w:rsidRPr="006E44C2">
                  <w:rPr>
                    <w:rStyle w:val="PlaceholderText"/>
                    <w:rFonts w:ascii="Poppins" w:hAnsi="Poppins" w:cs="Poppins"/>
                  </w:rPr>
                  <w:t>Click or tap here to enter text.</w:t>
                </w:r>
              </w:p>
            </w:sdtContent>
          </w:sdt>
          <w:p w:rsidR="00025386" w:rsidRPr="006E44C2" w:rsidRDefault="00025386" w:rsidP="00025386">
            <w:pPr>
              <w:spacing w:after="0" w:line="240" w:lineRule="auto"/>
              <w:rPr>
                <w:rFonts w:ascii="Poppins" w:eastAsia="Times New Roman" w:hAnsi="Poppins" w:cs="Poppins"/>
                <w:sz w:val="24"/>
                <w:szCs w:val="24"/>
              </w:rPr>
            </w:pPr>
          </w:p>
        </w:tc>
      </w:tr>
    </w:tbl>
    <w:p w:rsidR="00025386" w:rsidRPr="006E44C2" w:rsidRDefault="00025386" w:rsidP="005B7222">
      <w:pPr>
        <w:pStyle w:val="ListParagraph"/>
        <w:numPr>
          <w:ilvl w:val="1"/>
          <w:numId w:val="1"/>
        </w:numPr>
        <w:spacing w:before="240" w:after="240" w:line="240" w:lineRule="auto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 xml:space="preserve">After hearing about these items and </w:t>
      </w:r>
      <w:proofErr w:type="spellStart"/>
      <w:r w:rsidRPr="006E44C2">
        <w:rPr>
          <w:rFonts w:ascii="Poppins" w:eastAsia="Times New Roman" w:hAnsi="Poppins" w:cs="Poppins"/>
          <w:color w:val="000000"/>
        </w:rPr>
        <w:t>Jaylani’s</w:t>
      </w:r>
      <w:proofErr w:type="spellEnd"/>
      <w:r w:rsidRPr="006E44C2">
        <w:rPr>
          <w:rFonts w:ascii="Poppins" w:eastAsia="Times New Roman" w:hAnsi="Poppins" w:cs="Poppins"/>
          <w:color w:val="000000"/>
        </w:rPr>
        <w:t xml:space="preserve"> discussion afterwards, what two items are of particular importance in Somali culture? </w:t>
      </w:r>
    </w:p>
    <w:sdt>
      <w:sdtPr>
        <w:rPr>
          <w:rFonts w:ascii="Poppins" w:eastAsia="Times New Roman" w:hAnsi="Poppins" w:cs="Poppins"/>
          <w:sz w:val="24"/>
          <w:szCs w:val="24"/>
        </w:rPr>
        <w:id w:val="933173273"/>
        <w:placeholder>
          <w:docPart w:val="8D0B21B5A16F47E495E74E532246BF45"/>
        </w:placeholder>
        <w:showingPlcHdr/>
      </w:sdtPr>
      <w:sdtEndPr/>
      <w:sdtContent>
        <w:p w:rsidR="00575D02" w:rsidRPr="006E44C2" w:rsidRDefault="00575D02" w:rsidP="005B7222">
          <w:pPr>
            <w:spacing w:before="240" w:after="240" w:line="240" w:lineRule="auto"/>
            <w:ind w:left="108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75D02" w:rsidRPr="006E44C2" w:rsidRDefault="00575D02" w:rsidP="005B7222">
      <w:pPr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1"/>
          <w:numId w:val="1"/>
        </w:numPr>
        <w:spacing w:before="240" w:after="240" w:line="240" w:lineRule="auto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lastRenderedPageBreak/>
        <w:t>What stood out to you about frankincense as you watched the video about it? </w:t>
      </w:r>
    </w:p>
    <w:sdt>
      <w:sdtPr>
        <w:rPr>
          <w:rFonts w:ascii="Poppins" w:eastAsia="Times New Roman" w:hAnsi="Poppins" w:cs="Poppins"/>
          <w:sz w:val="24"/>
          <w:szCs w:val="24"/>
        </w:rPr>
        <w:id w:val="774675254"/>
        <w:placeholder>
          <w:docPart w:val="AF61509D459743DB85DAF9DE8160E1EB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108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>Somali history</w:t>
      </w:r>
      <w:r w:rsidR="00575D02" w:rsidRPr="006E44C2">
        <w:rPr>
          <w:rFonts w:ascii="Poppins" w:eastAsia="Times New Roman" w:hAnsi="Poppins" w:cs="Poppins"/>
          <w:color w:val="000000"/>
        </w:rPr>
        <w:t>: geographic location,</w:t>
      </w:r>
      <w:r w:rsidRPr="006E44C2">
        <w:rPr>
          <w:rFonts w:ascii="Poppins" w:eastAsia="Times New Roman" w:hAnsi="Poppins" w:cs="Poppins"/>
          <w:color w:val="000000"/>
        </w:rPr>
        <w:t xml:space="preserve"> trade advantages, influence from </w:t>
      </w:r>
      <w:r w:rsidR="00575D02" w:rsidRPr="006E44C2">
        <w:rPr>
          <w:rFonts w:ascii="Poppins" w:eastAsia="Times New Roman" w:hAnsi="Poppins" w:cs="Poppins"/>
          <w:color w:val="000000"/>
        </w:rPr>
        <w:t>Far</w:t>
      </w:r>
      <w:r w:rsidRPr="006E44C2">
        <w:rPr>
          <w:rFonts w:ascii="Poppins" w:eastAsia="Times New Roman" w:hAnsi="Poppins" w:cs="Poppins"/>
          <w:color w:val="000000"/>
        </w:rPr>
        <w:t xml:space="preserve"> East (timestamp </w:t>
      </w:r>
      <w:r w:rsidR="006E44C2" w:rsidRPr="006E44C2">
        <w:rPr>
          <w:rFonts w:ascii="Poppins" w:hAnsi="Poppins" w:cs="Poppins"/>
        </w:rPr>
        <w:t>25:40</w:t>
      </w:r>
      <w:r w:rsidRPr="00B95616">
        <w:rPr>
          <w:rFonts w:ascii="Poppins" w:hAnsi="Poppins" w:cs="Poppins"/>
        </w:rPr>
        <w:t>-</w:t>
      </w:r>
      <w:r w:rsidR="00B95616" w:rsidRPr="00B95616">
        <w:rPr>
          <w:rFonts w:ascii="Poppins" w:hAnsi="Poppins" w:cs="Poppins"/>
        </w:rPr>
        <w:t>32:40</w:t>
      </w:r>
      <w:r w:rsidRPr="006E44C2">
        <w:rPr>
          <w:rFonts w:ascii="Poppins" w:eastAsia="Times New Roman" w:hAnsi="Poppins" w:cs="Poppins"/>
          <w:color w:val="000000"/>
        </w:rPr>
        <w:t>)</w:t>
      </w:r>
    </w:p>
    <w:p w:rsidR="00025386" w:rsidRPr="006E44C2" w:rsidRDefault="00280B98" w:rsidP="00280B98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sz w:val="24"/>
          <w:szCs w:val="24"/>
        </w:rPr>
        <w:t>Wh</w:t>
      </w:r>
      <w:r w:rsidR="00025386" w:rsidRPr="006E44C2">
        <w:rPr>
          <w:rFonts w:ascii="Poppins" w:eastAsia="Times New Roman" w:hAnsi="Poppins" w:cs="Poppins"/>
          <w:color w:val="000000"/>
        </w:rPr>
        <w:t xml:space="preserve">at are </w:t>
      </w:r>
      <w:r w:rsidR="00025386" w:rsidRPr="006E44C2">
        <w:rPr>
          <w:rFonts w:ascii="Poppins" w:eastAsia="Times New Roman" w:hAnsi="Poppins" w:cs="Poppins"/>
          <w:b/>
          <w:bCs/>
          <w:color w:val="000000"/>
          <w:u w:val="single"/>
        </w:rPr>
        <w:t xml:space="preserve">two </w:t>
      </w:r>
      <w:r w:rsidR="00025386" w:rsidRPr="006E44C2">
        <w:rPr>
          <w:rFonts w:ascii="Poppins" w:eastAsia="Times New Roman" w:hAnsi="Poppins" w:cs="Poppins"/>
          <w:color w:val="000000"/>
        </w:rPr>
        <w:t>surprising or interesting things you learn</w:t>
      </w:r>
      <w:r w:rsidR="00575D02" w:rsidRPr="006E44C2">
        <w:rPr>
          <w:rFonts w:ascii="Poppins" w:eastAsia="Times New Roman" w:hAnsi="Poppins" w:cs="Poppins"/>
          <w:color w:val="000000"/>
        </w:rPr>
        <w:t xml:space="preserve">ed in this section about Somali </w:t>
      </w:r>
      <w:r w:rsidR="00025386" w:rsidRPr="006E44C2">
        <w:rPr>
          <w:rFonts w:ascii="Poppins" w:eastAsia="Times New Roman" w:hAnsi="Poppins" w:cs="Poppins"/>
          <w:color w:val="000000"/>
        </w:rPr>
        <w:t>history?</w:t>
      </w:r>
    </w:p>
    <w:sdt>
      <w:sdtPr>
        <w:rPr>
          <w:rFonts w:ascii="Poppins" w:eastAsia="Times New Roman" w:hAnsi="Poppins" w:cs="Poppins"/>
          <w:sz w:val="24"/>
          <w:szCs w:val="24"/>
        </w:rPr>
        <w:id w:val="-1246498067"/>
        <w:placeholder>
          <w:docPart w:val="F8D4A43B76AC4930A4B88456CA0959A7"/>
        </w:placeholder>
        <w:showingPlcHdr/>
      </w:sdtPr>
      <w:sdtEndPr/>
      <w:sdtContent>
        <w:p w:rsidR="00575D02" w:rsidRPr="006E44C2" w:rsidRDefault="00575D02" w:rsidP="005B7222">
          <w:pPr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Somali Food </w:t>
      </w:r>
      <w:r w:rsidRPr="00B95616">
        <w:rPr>
          <w:rFonts w:ascii="Poppins" w:eastAsia="Times New Roman" w:hAnsi="Poppins" w:cs="Poppins"/>
          <w:color w:val="000000"/>
        </w:rPr>
        <w:t>(</w:t>
      </w:r>
      <w:r w:rsidRPr="00B95616">
        <w:rPr>
          <w:rFonts w:ascii="Poppins" w:hAnsi="Poppins" w:cs="Poppins"/>
        </w:rPr>
        <w:t xml:space="preserve">timestamp </w:t>
      </w:r>
      <w:r w:rsidR="00B95616" w:rsidRPr="00B95616">
        <w:rPr>
          <w:rFonts w:ascii="Poppins" w:hAnsi="Poppins" w:cs="Poppins"/>
        </w:rPr>
        <w:t>32:40-35:12</w:t>
      </w:r>
      <w:r w:rsidRPr="00B95616">
        <w:rPr>
          <w:rFonts w:ascii="Poppins" w:eastAsia="Times New Roman" w:hAnsi="Poppins" w:cs="Poppins"/>
          <w:color w:val="000000"/>
        </w:rPr>
        <w:t>)</w:t>
      </w:r>
      <w:r w:rsidRPr="006E44C2">
        <w:rPr>
          <w:rFonts w:ascii="Poppins" w:eastAsia="Times New Roman" w:hAnsi="Poppins" w:cs="Poppins"/>
          <w:color w:val="000000"/>
        </w:rPr>
        <w:br/>
        <w:t>What foods from other nations are you reminded of when you watch the video about Somali food? What other nations does the narrator mention? </w:t>
      </w:r>
    </w:p>
    <w:sdt>
      <w:sdtPr>
        <w:rPr>
          <w:rFonts w:ascii="Poppins" w:eastAsia="Times New Roman" w:hAnsi="Poppins" w:cs="Poppins"/>
          <w:sz w:val="24"/>
          <w:szCs w:val="24"/>
        </w:rPr>
        <w:id w:val="405264976"/>
        <w:placeholder>
          <w:docPart w:val="F30927E7602844F4AB1B50F3423F3E3C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Geography </w:t>
      </w:r>
      <w:r w:rsidRPr="00B95616">
        <w:rPr>
          <w:rFonts w:ascii="Poppins" w:hAnsi="Poppins" w:cs="Poppins"/>
        </w:rPr>
        <w:t xml:space="preserve">(timestamp </w:t>
      </w:r>
      <w:r w:rsidR="00B95616" w:rsidRPr="00B95616">
        <w:rPr>
          <w:rFonts w:ascii="Poppins" w:hAnsi="Poppins" w:cs="Poppins"/>
        </w:rPr>
        <w:t>35:12</w:t>
      </w:r>
      <w:r w:rsidRPr="00B95616">
        <w:rPr>
          <w:rFonts w:ascii="Poppins" w:hAnsi="Poppins" w:cs="Poppins"/>
        </w:rPr>
        <w:t>-</w:t>
      </w:r>
      <w:r w:rsidR="00B95616">
        <w:rPr>
          <w:rFonts w:ascii="Poppins" w:hAnsi="Poppins" w:cs="Poppins"/>
        </w:rPr>
        <w:t>40:38</w:t>
      </w:r>
      <w:r w:rsidRPr="00B95616">
        <w:rPr>
          <w:rFonts w:ascii="Poppins" w:hAnsi="Poppins" w:cs="Poppins"/>
        </w:rPr>
        <w:t>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 xml:space="preserve">What are </w:t>
      </w:r>
      <w:r w:rsidRPr="006E44C2">
        <w:rPr>
          <w:rFonts w:ascii="Poppins" w:eastAsia="Times New Roman" w:hAnsi="Poppins" w:cs="Poppins"/>
          <w:b/>
          <w:bCs/>
          <w:color w:val="000000"/>
          <w:u w:val="single"/>
        </w:rPr>
        <w:t>two</w:t>
      </w:r>
      <w:r w:rsidRPr="006E44C2">
        <w:rPr>
          <w:rFonts w:ascii="Poppins" w:eastAsia="Times New Roman" w:hAnsi="Poppins" w:cs="Poppins"/>
          <w:b/>
          <w:bCs/>
          <w:color w:val="000000"/>
        </w:rPr>
        <w:t xml:space="preserve"> </w:t>
      </w:r>
      <w:r w:rsidRPr="006E44C2">
        <w:rPr>
          <w:rFonts w:ascii="Poppins" w:eastAsia="Times New Roman" w:hAnsi="Poppins" w:cs="Poppins"/>
          <w:color w:val="000000"/>
        </w:rPr>
        <w:t>surprising or interesting things you learned in this section about geography?</w:t>
      </w:r>
    </w:p>
    <w:sdt>
      <w:sdtPr>
        <w:rPr>
          <w:rFonts w:ascii="Poppins" w:eastAsia="Times New Roman" w:hAnsi="Poppins" w:cs="Poppins"/>
          <w:sz w:val="24"/>
          <w:szCs w:val="24"/>
        </w:rPr>
        <w:id w:val="605153720"/>
        <w:placeholder>
          <w:docPart w:val="74F17B1A922B4275861B18378012C80A"/>
        </w:placeholder>
        <w:showingPlcHdr/>
      </w:sdtPr>
      <w:sdtEndPr/>
      <w:sdtContent>
        <w:p w:rsidR="00575D02" w:rsidRPr="006E44C2" w:rsidRDefault="00575D02" w:rsidP="005B7222">
          <w:pPr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>Language and Oral Tradition</w:t>
      </w:r>
      <w:r w:rsidRPr="006E44C2">
        <w:rPr>
          <w:rFonts w:ascii="Poppins" w:eastAsia="Times New Roman" w:hAnsi="Poppins" w:cs="Poppins"/>
          <w:color w:val="000000"/>
        </w:rPr>
        <w:t xml:space="preserve"> (</w:t>
      </w:r>
      <w:r w:rsidRPr="00B95616">
        <w:rPr>
          <w:rFonts w:ascii="Poppins" w:hAnsi="Poppins" w:cs="Poppins"/>
        </w:rPr>
        <w:t>timestamp</w:t>
      </w:r>
      <w:r w:rsidR="00B95616">
        <w:rPr>
          <w:rFonts w:ascii="Poppins" w:hAnsi="Poppins" w:cs="Poppins"/>
        </w:rPr>
        <w:t xml:space="preserve"> 40:38-</w:t>
      </w:r>
      <w:r w:rsidR="00B1317E">
        <w:rPr>
          <w:rFonts w:ascii="Poppins" w:hAnsi="Poppins" w:cs="Poppins"/>
        </w:rPr>
        <w:t>47:10)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 xml:space="preserve">How might you apply what </w:t>
      </w:r>
      <w:proofErr w:type="spellStart"/>
      <w:r w:rsidRPr="006E44C2">
        <w:rPr>
          <w:rFonts w:ascii="Poppins" w:eastAsia="Times New Roman" w:hAnsi="Poppins" w:cs="Poppins"/>
          <w:color w:val="000000"/>
        </w:rPr>
        <w:t>Jaylni</w:t>
      </w:r>
      <w:proofErr w:type="spellEnd"/>
      <w:r w:rsidRPr="006E44C2">
        <w:rPr>
          <w:rFonts w:ascii="Poppins" w:eastAsia="Times New Roman" w:hAnsi="Poppins" w:cs="Poppins"/>
          <w:color w:val="000000"/>
        </w:rPr>
        <w:t xml:space="preserve"> says in this section about language and oral tradition to your teaching and tutoring with Somali learners? Or, how might you behave differently, given this knowledge?  List at least </w:t>
      </w:r>
      <w:r w:rsidRPr="006E44C2">
        <w:rPr>
          <w:rFonts w:ascii="Poppins" w:eastAsia="Times New Roman" w:hAnsi="Poppins" w:cs="Poppins"/>
          <w:b/>
          <w:bCs/>
          <w:color w:val="000000"/>
          <w:u w:val="single"/>
        </w:rPr>
        <w:t xml:space="preserve">three </w:t>
      </w:r>
      <w:r w:rsidRPr="006E44C2">
        <w:rPr>
          <w:rFonts w:ascii="Poppins" w:eastAsia="Times New Roman" w:hAnsi="Poppins" w:cs="Poppins"/>
          <w:color w:val="000000"/>
        </w:rPr>
        <w:t>ideas. </w:t>
      </w:r>
    </w:p>
    <w:sdt>
      <w:sdtPr>
        <w:rPr>
          <w:rFonts w:ascii="Poppins" w:eastAsia="Times New Roman" w:hAnsi="Poppins" w:cs="Poppins"/>
          <w:sz w:val="24"/>
          <w:szCs w:val="24"/>
        </w:rPr>
        <w:id w:val="1779062277"/>
        <w:placeholder>
          <w:docPart w:val="9136DFC9B1054FB09658F6AFC3E07E4D"/>
        </w:placeholder>
        <w:showingPlcHdr/>
      </w:sdtPr>
      <w:sdtEndPr/>
      <w:sdtContent>
        <w:p w:rsidR="00575D02" w:rsidRPr="006E44C2" w:rsidRDefault="00575D02" w:rsidP="00280B98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280B98" w:rsidRPr="006E44C2" w:rsidRDefault="00280B98" w:rsidP="00280B98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>Colonization and Independence</w:t>
      </w:r>
      <w:r w:rsidRPr="006E44C2">
        <w:rPr>
          <w:rFonts w:ascii="Poppins" w:eastAsia="Times New Roman" w:hAnsi="Poppins" w:cs="Poppins"/>
          <w:color w:val="000000"/>
        </w:rPr>
        <w:t xml:space="preserve"> (</w:t>
      </w:r>
      <w:r w:rsidRPr="00B95616">
        <w:rPr>
          <w:rFonts w:ascii="Poppins" w:hAnsi="Poppins" w:cs="Poppins"/>
        </w:rPr>
        <w:t>timestamp</w:t>
      </w:r>
      <w:r w:rsidR="00B1317E">
        <w:rPr>
          <w:rFonts w:ascii="Poppins" w:hAnsi="Poppins" w:cs="Poppins"/>
        </w:rPr>
        <w:t xml:space="preserve"> 47:10-53:39)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lastRenderedPageBreak/>
        <w:t>What is one surprising or interesting thing you noted in the videos about the colonization (insert original video link) and independence of Somalia?</w:t>
      </w:r>
    </w:p>
    <w:sdt>
      <w:sdtPr>
        <w:rPr>
          <w:rFonts w:ascii="Poppins" w:eastAsia="Times New Roman" w:hAnsi="Poppins" w:cs="Poppins"/>
          <w:sz w:val="24"/>
          <w:szCs w:val="24"/>
        </w:rPr>
        <w:id w:val="-1556548541"/>
        <w:placeholder>
          <w:docPart w:val="72778D2F9805401FB24A285A5870CD20"/>
        </w:placeholder>
        <w:showingPlcHdr/>
      </w:sdtPr>
      <w:sdtEndPr/>
      <w:sdtContent>
        <w:p w:rsidR="00280B98" w:rsidRPr="005462B5" w:rsidRDefault="00575D02" w:rsidP="005462B5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280B98" w:rsidRPr="006E44C2" w:rsidRDefault="00DA3421" w:rsidP="00280B98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sz w:val="24"/>
          <w:szCs w:val="24"/>
        </w:rPr>
        <w:t xml:space="preserve"> </w:t>
      </w: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Civil War and Migration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B1317E">
        <w:rPr>
          <w:rFonts w:ascii="Poppins" w:hAnsi="Poppins" w:cs="Poppins"/>
        </w:rPr>
        <w:t>timestamp</w:t>
      </w:r>
      <w:r w:rsidR="00B1317E">
        <w:rPr>
          <w:rFonts w:ascii="Poppins" w:hAnsi="Poppins" w:cs="Poppins"/>
        </w:rPr>
        <w:t xml:space="preserve"> 53:39-56:50)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What’s one thing you’ll remember about this section on the civil war and migration?</w:t>
      </w:r>
    </w:p>
    <w:sdt>
      <w:sdtPr>
        <w:rPr>
          <w:rFonts w:ascii="Poppins" w:eastAsia="Times New Roman" w:hAnsi="Poppins" w:cs="Poppins"/>
          <w:sz w:val="24"/>
          <w:szCs w:val="24"/>
        </w:rPr>
        <w:id w:val="-2097549486"/>
        <w:placeholder>
          <w:docPart w:val="6F89406F6CDA4D00BC0185E32A30AB21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Somalis in Minnesota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DE0205">
        <w:rPr>
          <w:rFonts w:ascii="Poppins" w:hAnsi="Poppins" w:cs="Poppins"/>
        </w:rPr>
        <w:t>timestamp</w:t>
      </w:r>
      <w:r w:rsidR="00DE0205">
        <w:rPr>
          <w:rFonts w:ascii="Poppins" w:hAnsi="Poppins" w:cs="Poppins"/>
        </w:rPr>
        <w:t xml:space="preserve"> 56:50-1:07:00)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According to the news</w:t>
      </w:r>
      <w:r w:rsidR="00575D02" w:rsidRPr="006E44C2">
        <w:rPr>
          <w:rFonts w:ascii="Poppins" w:eastAsia="Times New Roman" w:hAnsi="Poppins" w:cs="Poppins"/>
          <w:color w:val="000000"/>
        </w:rPr>
        <w:t xml:space="preserve"> clip, why have Somalis come to</w:t>
      </w:r>
      <w:r w:rsidRPr="006E44C2">
        <w:rPr>
          <w:rFonts w:ascii="Poppins" w:eastAsia="Times New Roman" w:hAnsi="Poppins" w:cs="Poppins"/>
          <w:color w:val="000000"/>
        </w:rPr>
        <w:t xml:space="preserve"> and stayed in Minnesota? </w:t>
      </w:r>
    </w:p>
    <w:sdt>
      <w:sdtPr>
        <w:rPr>
          <w:rFonts w:ascii="Poppins" w:eastAsia="Times New Roman" w:hAnsi="Poppins" w:cs="Poppins"/>
          <w:sz w:val="24"/>
          <w:szCs w:val="24"/>
        </w:rPr>
        <w:id w:val="1824310927"/>
        <w:placeholder>
          <w:docPart w:val="AB3E8CF4421746278241CB4BB4413D6A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What is one stat that struck you from the ones Jaylani shared about Somalis in Minnesota?</w:t>
      </w:r>
    </w:p>
    <w:sdt>
      <w:sdtPr>
        <w:rPr>
          <w:rFonts w:ascii="Poppins" w:eastAsia="Times New Roman" w:hAnsi="Poppins" w:cs="Poppins"/>
          <w:sz w:val="24"/>
          <w:szCs w:val="24"/>
        </w:rPr>
        <w:id w:val="847365286"/>
        <w:placeholder>
          <w:docPart w:val="9502E69407B14E13B6F831F41DA905D9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How might the fact that 80% of So</w:t>
      </w:r>
      <w:r w:rsidR="00575D02" w:rsidRPr="006E44C2">
        <w:rPr>
          <w:rFonts w:ascii="Poppins" w:eastAsia="Times New Roman" w:hAnsi="Poppins" w:cs="Poppins"/>
          <w:color w:val="000000"/>
        </w:rPr>
        <w:t>malis in Minnesota are living at</w:t>
      </w:r>
      <w:r w:rsidRPr="006E44C2">
        <w:rPr>
          <w:rFonts w:ascii="Poppins" w:eastAsia="Times New Roman" w:hAnsi="Poppins" w:cs="Poppins"/>
          <w:color w:val="000000"/>
        </w:rPr>
        <w:t xml:space="preserve"> or near poverty affect their ability to reach their adult education goals? What do you think?</w:t>
      </w:r>
    </w:p>
    <w:sdt>
      <w:sdtPr>
        <w:rPr>
          <w:rFonts w:ascii="Poppins" w:eastAsia="Times New Roman" w:hAnsi="Poppins" w:cs="Poppins"/>
          <w:sz w:val="24"/>
          <w:szCs w:val="24"/>
        </w:rPr>
        <w:id w:val="-2098475257"/>
        <w:placeholder>
          <w:docPart w:val="3EF6414E61BE408EBF20F25F7775FD0A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Education and the Importance of Teachers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DE0205">
        <w:rPr>
          <w:rFonts w:ascii="Poppins" w:hAnsi="Poppins" w:cs="Poppins"/>
        </w:rPr>
        <w:t>timestamp</w:t>
      </w:r>
      <w:r w:rsidR="00DE0205" w:rsidRPr="00DE0205">
        <w:rPr>
          <w:rFonts w:ascii="Poppins" w:hAnsi="Poppins" w:cs="Poppins"/>
        </w:rPr>
        <w:t xml:space="preserve"> </w:t>
      </w:r>
      <w:r w:rsidR="00DE0205">
        <w:rPr>
          <w:rFonts w:ascii="Poppins" w:hAnsi="Poppins" w:cs="Poppins"/>
        </w:rPr>
        <w:t>1:07:00-1:12:37)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How will you apply what you learned about Somalis, education and the importance of teachers to your teaching and tutoring context? </w:t>
      </w:r>
    </w:p>
    <w:sdt>
      <w:sdtPr>
        <w:rPr>
          <w:rFonts w:ascii="Poppins" w:eastAsia="Times New Roman" w:hAnsi="Poppins" w:cs="Poppins"/>
          <w:sz w:val="24"/>
          <w:szCs w:val="24"/>
        </w:rPr>
        <w:id w:val="140621395"/>
        <w:placeholder>
          <w:docPart w:val="C632E27125144554B0B7F67041AE11BE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DE0205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hAnsi="Poppins" w:cs="Poppins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lastRenderedPageBreak/>
        <w:t xml:space="preserve">Mental health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DE0205">
        <w:rPr>
          <w:rFonts w:ascii="Poppins" w:hAnsi="Poppins" w:cs="Poppins"/>
        </w:rPr>
        <w:t>timestamp</w:t>
      </w:r>
      <w:r w:rsidR="00DE0205">
        <w:rPr>
          <w:rFonts w:ascii="Poppins" w:hAnsi="Poppins" w:cs="Poppins"/>
        </w:rPr>
        <w:t xml:space="preserve"> 1:12:37-</w:t>
      </w:r>
      <w:r w:rsidR="00325340">
        <w:rPr>
          <w:rFonts w:ascii="Poppins" w:hAnsi="Poppins" w:cs="Poppins"/>
        </w:rPr>
        <w:t>1:14:30)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How will you apply what you learned about Somalis and mental health to your teaching and tutoring context? </w:t>
      </w:r>
    </w:p>
    <w:sdt>
      <w:sdtPr>
        <w:rPr>
          <w:rFonts w:ascii="Poppins" w:eastAsia="Times New Roman" w:hAnsi="Poppins" w:cs="Poppins"/>
          <w:sz w:val="24"/>
          <w:szCs w:val="24"/>
        </w:rPr>
        <w:id w:val="1478266142"/>
        <w:placeholder>
          <w:docPart w:val="7E811DCAD7604C9490650671AABA2BEC"/>
        </w:placeholder>
        <w:showingPlcHdr/>
      </w:sdtPr>
      <w:sdtEndPr/>
      <w:sdtContent>
        <w:bookmarkStart w:id="0" w:name="_GoBack" w:displacedByCustomXml="prev"/>
        <w:p w:rsidR="005B7222" w:rsidRPr="005462B5" w:rsidRDefault="00575D02" w:rsidP="005462B5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  <w:bookmarkEnd w:id="0" w:displacedByCustomXml="next"/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 xml:space="preserve">Cross cultural gaps </w:t>
      </w:r>
      <w:r w:rsidRPr="006E44C2">
        <w:rPr>
          <w:rFonts w:ascii="Poppins" w:eastAsia="Times New Roman" w:hAnsi="Poppins" w:cs="Poppins"/>
          <w:color w:val="000000"/>
        </w:rPr>
        <w:t>(</w:t>
      </w:r>
      <w:r w:rsidRPr="00325340">
        <w:rPr>
          <w:rFonts w:ascii="Poppins" w:hAnsi="Poppins" w:cs="Poppins"/>
        </w:rPr>
        <w:t>timestamp</w:t>
      </w:r>
      <w:r w:rsidR="00325340">
        <w:rPr>
          <w:rFonts w:ascii="Poppins" w:hAnsi="Poppins" w:cs="Poppins"/>
        </w:rPr>
        <w:t xml:space="preserve"> 1:14:30-1:21:45)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What was something new you learned in this section about cross cultural gaps? </w:t>
      </w:r>
    </w:p>
    <w:sdt>
      <w:sdtPr>
        <w:rPr>
          <w:rFonts w:ascii="Poppins" w:eastAsia="Times New Roman" w:hAnsi="Poppins" w:cs="Poppins"/>
          <w:sz w:val="24"/>
          <w:szCs w:val="24"/>
        </w:rPr>
        <w:id w:val="-2104867842"/>
        <w:placeholder>
          <w:docPart w:val="9705B0FBB5E049FAB0127EB71775545E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5B7222" w:rsidRPr="006E44C2" w:rsidRDefault="005B7222" w:rsidP="005B7222">
      <w:pPr>
        <w:pStyle w:val="ListParagraph"/>
        <w:spacing w:before="240" w:after="240" w:line="240" w:lineRule="auto"/>
        <w:ind w:left="360"/>
        <w:rPr>
          <w:rFonts w:ascii="Poppins" w:eastAsia="Times New Roman" w:hAnsi="Poppins" w:cs="Poppins"/>
          <w:sz w:val="24"/>
          <w:szCs w:val="24"/>
        </w:rPr>
      </w:pPr>
    </w:p>
    <w:p w:rsidR="00025386" w:rsidRPr="006E44C2" w:rsidRDefault="00025386" w:rsidP="005B7222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>Q &amp; A</w:t>
      </w:r>
      <w:r w:rsidR="00325340">
        <w:rPr>
          <w:rFonts w:ascii="Poppins" w:eastAsia="Times New Roman" w:hAnsi="Poppins" w:cs="Poppins"/>
          <w:b/>
          <w:bCs/>
          <w:color w:val="000000"/>
        </w:rPr>
        <w:t xml:space="preserve"> </w:t>
      </w:r>
      <w:r w:rsidR="00325340" w:rsidRPr="00325340">
        <w:rPr>
          <w:rFonts w:ascii="Poppins" w:eastAsia="Times New Roman" w:hAnsi="Poppins" w:cs="Poppins"/>
          <w:bCs/>
          <w:color w:val="000000"/>
        </w:rPr>
        <w:t>(timestamp 1:21:45-end)</w:t>
      </w:r>
    </w:p>
    <w:p w:rsidR="00025386" w:rsidRPr="006E44C2" w:rsidRDefault="00025386" w:rsidP="005B7222">
      <w:pPr>
        <w:spacing w:before="240" w:after="240" w:line="240" w:lineRule="auto"/>
        <w:ind w:left="360"/>
        <w:rPr>
          <w:rFonts w:ascii="Poppins" w:eastAsia="Times New Roman" w:hAnsi="Poppins" w:cs="Poppins"/>
          <w:color w:val="000000"/>
        </w:rPr>
      </w:pPr>
      <w:r w:rsidRPr="006E44C2">
        <w:rPr>
          <w:rFonts w:ascii="Poppins" w:eastAsia="Times New Roman" w:hAnsi="Poppins" w:cs="Poppins"/>
          <w:color w:val="000000"/>
        </w:rPr>
        <w:t>It is optional to watc</w:t>
      </w:r>
      <w:r w:rsidR="005B7222" w:rsidRPr="006E44C2">
        <w:rPr>
          <w:rFonts w:ascii="Poppins" w:eastAsia="Times New Roman" w:hAnsi="Poppins" w:cs="Poppins"/>
          <w:color w:val="000000"/>
        </w:rPr>
        <w:t>h the question and answer part </w:t>
      </w:r>
      <w:r w:rsidRPr="006E44C2">
        <w:rPr>
          <w:rFonts w:ascii="Poppins" w:eastAsia="Times New Roman" w:hAnsi="Poppins" w:cs="Poppins"/>
          <w:color w:val="000000"/>
        </w:rPr>
        <w:t>of the video. If you do watch it, write your biggest takeaway below.</w:t>
      </w:r>
    </w:p>
    <w:sdt>
      <w:sdtPr>
        <w:rPr>
          <w:rFonts w:ascii="Poppins" w:eastAsia="Times New Roman" w:hAnsi="Poppins" w:cs="Poppins"/>
          <w:sz w:val="24"/>
          <w:szCs w:val="24"/>
        </w:rPr>
        <w:id w:val="-42131110"/>
        <w:placeholder>
          <w:docPart w:val="CC507EDDD35949DBBDA2F50E66426A1D"/>
        </w:placeholder>
        <w:showingPlcHdr/>
      </w:sdtPr>
      <w:sdtEndPr/>
      <w:sdtContent>
        <w:p w:rsidR="00575D02" w:rsidRPr="006E44C2" w:rsidRDefault="00575D02" w:rsidP="005B7222">
          <w:pPr>
            <w:pStyle w:val="ListParagraph"/>
            <w:spacing w:before="240" w:after="240" w:line="240" w:lineRule="auto"/>
            <w:ind w:left="360"/>
            <w:rPr>
              <w:rFonts w:ascii="Poppins" w:eastAsia="Times New Roman" w:hAnsi="Poppins" w:cs="Poppins"/>
              <w:sz w:val="24"/>
              <w:szCs w:val="24"/>
            </w:rPr>
          </w:pPr>
          <w:r w:rsidRPr="006E44C2">
            <w:rPr>
              <w:rStyle w:val="PlaceholderText"/>
              <w:rFonts w:ascii="Poppins" w:hAnsi="Poppins" w:cs="Poppins"/>
            </w:rPr>
            <w:t>Click or tap here to enter text.</w:t>
          </w:r>
        </w:p>
      </w:sdtContent>
    </w:sdt>
    <w:p w:rsidR="00025386" w:rsidRPr="006E44C2" w:rsidRDefault="00025386" w:rsidP="00025386">
      <w:p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b/>
          <w:bCs/>
          <w:color w:val="000000"/>
        </w:rPr>
        <w:t>Submission Instructions</w:t>
      </w:r>
      <w:r w:rsidRPr="006E44C2">
        <w:rPr>
          <w:rFonts w:ascii="Poppins" w:eastAsia="Times New Roman" w:hAnsi="Poppins" w:cs="Poppins"/>
          <w:b/>
          <w:bCs/>
          <w:color w:val="000000"/>
        </w:rPr>
        <w:br/>
      </w:r>
      <w:r w:rsidRPr="006E44C2">
        <w:rPr>
          <w:rFonts w:ascii="Poppins" w:eastAsia="Times New Roman" w:hAnsi="Poppins" w:cs="Poppins"/>
          <w:color w:val="000000"/>
        </w:rPr>
        <w:t xml:space="preserve"> To receive credit for this training, email your completed reflection form to:</w:t>
      </w:r>
    </w:p>
    <w:p w:rsidR="00025386" w:rsidRPr="006E44C2" w:rsidRDefault="00025386" w:rsidP="005B7222">
      <w:pPr>
        <w:pStyle w:val="ListParagraph"/>
        <w:numPr>
          <w:ilvl w:val="1"/>
          <w:numId w:val="3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 xml:space="preserve">Literacy Minnesota Tutor Training Coordinator Meghan Boyle: mboyle@literacymn.org, </w:t>
      </w:r>
      <w:r w:rsidRPr="006E44C2">
        <w:rPr>
          <w:rFonts w:ascii="Poppins" w:eastAsia="Times New Roman" w:hAnsi="Poppins" w:cs="Poppins"/>
          <w:b/>
          <w:bCs/>
          <w:color w:val="000000"/>
        </w:rPr>
        <w:t>and</w:t>
      </w:r>
    </w:p>
    <w:p w:rsidR="00025386" w:rsidRPr="006E44C2" w:rsidRDefault="00025386" w:rsidP="005B7222">
      <w:pPr>
        <w:pStyle w:val="ListParagraph"/>
        <w:numPr>
          <w:ilvl w:val="1"/>
          <w:numId w:val="3"/>
        </w:num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>Your coordinator at the literacy program where you volunteer</w:t>
      </w:r>
    </w:p>
    <w:p w:rsidR="00025386" w:rsidRPr="006E44C2" w:rsidRDefault="00025386" w:rsidP="00025386">
      <w:p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>And fill out the evaluation form for this training:</w:t>
      </w:r>
      <w:r w:rsidR="00223D93" w:rsidRPr="00223D93">
        <w:rPr>
          <w:rFonts w:ascii="Poppins" w:eastAsia="Times New Roman" w:hAnsi="Poppins" w:cs="Poppins"/>
          <w:color w:val="000000"/>
          <w:u w:val="single"/>
        </w:rPr>
        <w:t xml:space="preserve"> </w:t>
      </w:r>
      <w:hyperlink r:id="rId20" w:history="1">
        <w:r w:rsidR="00223D93" w:rsidRPr="003B40F9">
          <w:rPr>
            <w:rStyle w:val="Hyperlink"/>
            <w:rFonts w:ascii="Poppins" w:eastAsia="Times New Roman" w:hAnsi="Poppins" w:cs="Poppins"/>
          </w:rPr>
          <w:t>https://www.surveymonkey.com/r/TY3TFJM</w:t>
        </w:r>
      </w:hyperlink>
      <w:r w:rsidR="00223D93">
        <w:rPr>
          <w:rFonts w:ascii="Poppins" w:eastAsia="Times New Roman" w:hAnsi="Poppins" w:cs="Poppins"/>
          <w:color w:val="000000"/>
          <w:u w:val="single"/>
        </w:rPr>
        <w:t xml:space="preserve"> </w:t>
      </w:r>
    </w:p>
    <w:p w:rsidR="00025386" w:rsidRPr="006E44C2" w:rsidRDefault="00025386" w:rsidP="00025386">
      <w:pPr>
        <w:spacing w:before="240" w:after="240" w:line="240" w:lineRule="auto"/>
        <w:rPr>
          <w:rFonts w:ascii="Poppins" w:eastAsia="Times New Roman" w:hAnsi="Poppins" w:cs="Poppins"/>
          <w:sz w:val="24"/>
          <w:szCs w:val="24"/>
        </w:rPr>
      </w:pPr>
      <w:r w:rsidRPr="006E44C2">
        <w:rPr>
          <w:rFonts w:ascii="Poppins" w:eastAsia="Times New Roman" w:hAnsi="Poppins" w:cs="Poppins"/>
          <w:color w:val="000000"/>
        </w:rPr>
        <w:t>Thank you!</w:t>
      </w:r>
    </w:p>
    <w:p w:rsidR="00470D62" w:rsidRPr="006E44C2" w:rsidRDefault="006457DF">
      <w:pPr>
        <w:rPr>
          <w:rFonts w:ascii="Poppins" w:hAnsi="Poppins" w:cs="Poppins"/>
        </w:rPr>
      </w:pPr>
    </w:p>
    <w:sectPr w:rsidR="00470D62" w:rsidRPr="006E44C2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7DF" w:rsidRDefault="006457DF" w:rsidP="00025386">
      <w:pPr>
        <w:spacing w:after="0" w:line="240" w:lineRule="auto"/>
      </w:pPr>
      <w:r>
        <w:separator/>
      </w:r>
    </w:p>
  </w:endnote>
  <w:endnote w:type="continuationSeparator" w:id="0">
    <w:p w:rsidR="006457DF" w:rsidRDefault="006457DF" w:rsidP="0002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oppins">
    <w:altName w:val="Mangal"/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7DF" w:rsidRDefault="006457DF" w:rsidP="00025386">
      <w:pPr>
        <w:spacing w:after="0" w:line="240" w:lineRule="auto"/>
      </w:pPr>
      <w:r>
        <w:separator/>
      </w:r>
    </w:p>
  </w:footnote>
  <w:footnote w:type="continuationSeparator" w:id="0">
    <w:p w:rsidR="006457DF" w:rsidRDefault="006457DF" w:rsidP="00025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5386" w:rsidRDefault="00025386" w:rsidP="00025386">
    <w:pPr>
      <w:pStyle w:val="NormalWeb"/>
    </w:pPr>
    <w:r>
      <w:rPr>
        <w:noProof/>
      </w:rPr>
      <w:drawing>
        <wp:inline distT="0" distB="0" distL="0" distR="0" wp14:anchorId="6C6A5CA2" wp14:editId="3FB29B75">
          <wp:extent cx="860030" cy="518573"/>
          <wp:effectExtent l="0" t="0" r="0" b="0"/>
          <wp:docPr id="9" name="Picture 9" descr="C:\Users\Meghan\Par3 Cloud\Resources for Staff\Logos\Literacy Minnesota Logos\Literacy Minnesota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eghan\Par3 Cloud\Resources for Staff\Logos\Literacy Minnesota Logos\Literacy Minnesota_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985" cy="530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5386" w:rsidRDefault="000253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57988"/>
    <w:multiLevelType w:val="hybridMultilevel"/>
    <w:tmpl w:val="CC7E95C2"/>
    <w:lvl w:ilvl="0" w:tplc="028648D0">
      <w:start w:val="1"/>
      <w:numFmt w:val="decimal"/>
      <w:lvlText w:val="%1."/>
      <w:lvlJc w:val="left"/>
      <w:pPr>
        <w:ind w:left="360" w:hanging="360"/>
      </w:pPr>
      <w:rPr>
        <w:rFonts w:ascii="Poppins" w:hAnsi="Poppins" w:cs="Poppins" w:hint="default"/>
      </w:rPr>
    </w:lvl>
    <w:lvl w:ilvl="1" w:tplc="C040D4BA">
      <w:start w:val="1"/>
      <w:numFmt w:val="lowerLetter"/>
      <w:lvlText w:val="%2."/>
      <w:lvlJc w:val="left"/>
      <w:pPr>
        <w:ind w:left="1080" w:hanging="360"/>
      </w:pPr>
      <w:rPr>
        <w:rFonts w:ascii="Poppins" w:hAnsi="Poppins" w:cs="Poppin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842CD9"/>
    <w:multiLevelType w:val="hybridMultilevel"/>
    <w:tmpl w:val="91166CA4"/>
    <w:lvl w:ilvl="0" w:tplc="9B906EF4">
      <w:start w:val="1"/>
      <w:numFmt w:val="decimal"/>
      <w:lvlText w:val="%1."/>
      <w:lvlJc w:val="left"/>
      <w:pPr>
        <w:ind w:left="360" w:hanging="360"/>
      </w:pPr>
      <w:rPr>
        <w:rFonts w:ascii="Poppins" w:hAnsi="Poppins" w:cs="Poppins" w:hint="default"/>
      </w:rPr>
    </w:lvl>
    <w:lvl w:ilvl="1" w:tplc="C040D4BA">
      <w:start w:val="1"/>
      <w:numFmt w:val="lowerLetter"/>
      <w:lvlText w:val="%2."/>
      <w:lvlJc w:val="left"/>
      <w:pPr>
        <w:ind w:left="1080" w:hanging="360"/>
      </w:pPr>
      <w:rPr>
        <w:rFonts w:ascii="Poppins" w:hAnsi="Poppins" w:cs="Poppin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5324BF4"/>
    <w:multiLevelType w:val="hybridMultilevel"/>
    <w:tmpl w:val="49440A26"/>
    <w:lvl w:ilvl="0" w:tplc="028648D0">
      <w:start w:val="1"/>
      <w:numFmt w:val="decimal"/>
      <w:lvlText w:val="%1."/>
      <w:lvlJc w:val="left"/>
      <w:pPr>
        <w:ind w:left="360" w:hanging="360"/>
      </w:pPr>
      <w:rPr>
        <w:rFonts w:ascii="Poppins" w:hAnsi="Poppins" w:cs="Poppins" w:hint="default"/>
      </w:rPr>
    </w:lvl>
    <w:lvl w:ilvl="1" w:tplc="8CFE8DF8">
      <w:start w:val="1"/>
      <w:numFmt w:val="decimal"/>
      <w:lvlText w:val="%2."/>
      <w:lvlJc w:val="left"/>
      <w:pPr>
        <w:ind w:left="1080" w:hanging="360"/>
      </w:pPr>
      <w:rPr>
        <w:rFonts w:ascii="Poppins" w:hAnsi="Poppins" w:cs="Poppin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386"/>
    <w:rsid w:val="00012908"/>
    <w:rsid w:val="00025386"/>
    <w:rsid w:val="00223D93"/>
    <w:rsid w:val="00241CA4"/>
    <w:rsid w:val="00280B98"/>
    <w:rsid w:val="00325340"/>
    <w:rsid w:val="00351B82"/>
    <w:rsid w:val="005462B5"/>
    <w:rsid w:val="00575D02"/>
    <w:rsid w:val="005B7222"/>
    <w:rsid w:val="006457DF"/>
    <w:rsid w:val="006E44C2"/>
    <w:rsid w:val="00813146"/>
    <w:rsid w:val="0098061E"/>
    <w:rsid w:val="00B1317E"/>
    <w:rsid w:val="00B95616"/>
    <w:rsid w:val="00BF03F0"/>
    <w:rsid w:val="00DA3421"/>
    <w:rsid w:val="00DE0205"/>
    <w:rsid w:val="00E22248"/>
    <w:rsid w:val="00FC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F675"/>
  <w15:chartTrackingRefBased/>
  <w15:docId w15:val="{E8C4EE19-DDE6-4617-89AB-8EB5DA4B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386"/>
  </w:style>
  <w:style w:type="paragraph" w:styleId="Footer">
    <w:name w:val="footer"/>
    <w:basedOn w:val="Normal"/>
    <w:link w:val="FooterChar"/>
    <w:uiPriority w:val="99"/>
    <w:unhideWhenUsed/>
    <w:rsid w:val="00025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386"/>
  </w:style>
  <w:style w:type="paragraph" w:styleId="NormalWeb">
    <w:name w:val="Normal (Web)"/>
    <w:basedOn w:val="Normal"/>
    <w:uiPriority w:val="99"/>
    <w:semiHidden/>
    <w:unhideWhenUsed/>
    <w:rsid w:val="00025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2538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75D0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23D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3D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3D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3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8sokF--NqE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surveymonkey.com/r/TY3TFJ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teracymn.org/webinar-material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hyperlink" Target="https://www.literacymn.org/sites/default/files/uploads/Training/Video%20Reflections/Understanding%20the%20Somali%20People%20Presented%20by%20CAIR%20MN.pdf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youtu.be/9s8yC5YP4R0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CCA2E-D055-4B4F-821F-8A12DECA88FB}"/>
      </w:docPartPr>
      <w:docPartBody>
        <w:p w:rsidR="00E67249" w:rsidRDefault="00E428CE"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2C7B97C9924CAE8A5DD8CA5F88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1E0F0-2968-4C61-BA1C-0E0746707C8E}"/>
      </w:docPartPr>
      <w:docPartBody>
        <w:p w:rsidR="00E67249" w:rsidRDefault="00E428CE" w:rsidP="00E428CE">
          <w:pPr>
            <w:pStyle w:val="632C7B97C9924CAE8A5DD8CA5F88F36A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172B9BCB7847DCB8062754B3791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F15D4-0D80-4CCC-B05C-0B9A22E26FF6}"/>
      </w:docPartPr>
      <w:docPartBody>
        <w:p w:rsidR="00E67249" w:rsidRDefault="00E428CE" w:rsidP="00E428CE">
          <w:pPr>
            <w:pStyle w:val="BD172B9BCB7847DCB8062754B379146F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F44EF603B8432292968D3543E7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294ED-EF38-4889-A095-4321DB4EAFCA}"/>
      </w:docPartPr>
      <w:docPartBody>
        <w:p w:rsidR="00E67249" w:rsidRDefault="00E428CE" w:rsidP="00E428CE">
          <w:pPr>
            <w:pStyle w:val="DFF44EF603B8432292968D3543E79BB4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F05EA78D6649C59F5C0B614D671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249F4-A314-4303-9028-66A60C7623E5}"/>
      </w:docPartPr>
      <w:docPartBody>
        <w:p w:rsidR="00E67249" w:rsidRDefault="00E428CE" w:rsidP="00E428CE">
          <w:pPr>
            <w:pStyle w:val="70F05EA78D6649C59F5C0B614D671157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5D2F4B045644F6B4F42917026C1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E083E-F33E-45E2-898E-6580E7653828}"/>
      </w:docPartPr>
      <w:docPartBody>
        <w:p w:rsidR="00E67249" w:rsidRDefault="00E428CE" w:rsidP="00E428CE">
          <w:pPr>
            <w:pStyle w:val="2C5D2F4B045644F6B4F42917026C1D16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BBDBAE1D4746538DBC9C36DB417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7AE17-47FC-42EF-A267-68972BE9416A}"/>
      </w:docPartPr>
      <w:docPartBody>
        <w:p w:rsidR="00E67249" w:rsidRDefault="00E428CE" w:rsidP="00E428CE">
          <w:pPr>
            <w:pStyle w:val="E5BBDBAE1D4746538DBC9C36DB417C0D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AEC7619B4E40FDA34E697F185C5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2252A-8F2B-4AF0-9855-0755AF248ABB}"/>
      </w:docPartPr>
      <w:docPartBody>
        <w:p w:rsidR="00E67249" w:rsidRDefault="00E428CE" w:rsidP="00E428CE">
          <w:pPr>
            <w:pStyle w:val="C3AEC7619B4E40FDA34E697F185C5D71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27AC7455CB4410863AB80C9AD2A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DA4A4-92AE-48CB-AF13-3CBB8C829564}"/>
      </w:docPartPr>
      <w:docPartBody>
        <w:p w:rsidR="00E67249" w:rsidRDefault="00E428CE" w:rsidP="00E428CE">
          <w:pPr>
            <w:pStyle w:val="B127AC7455CB4410863AB80C9AD2A4B9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4A5B6C0E0F43D0A2E0D82F75DD6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0139A-C11A-4385-871F-29D37DC0A15F}"/>
      </w:docPartPr>
      <w:docPartBody>
        <w:p w:rsidR="00E67249" w:rsidRDefault="00E428CE" w:rsidP="00E428CE">
          <w:pPr>
            <w:pStyle w:val="F94A5B6C0E0F43D0A2E0D82F75DD6BA6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0563E2BFA242538BF97807C4100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DE827-D39A-483A-8168-46CC9ECD7CF6}"/>
      </w:docPartPr>
      <w:docPartBody>
        <w:p w:rsidR="00E67249" w:rsidRDefault="00E428CE" w:rsidP="00E428CE">
          <w:pPr>
            <w:pStyle w:val="5E0563E2BFA242538BF97807C4100DEA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2D845897E34A3D9188938FF0867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ADDB5-C3B3-4EEF-A51D-6B41DCC533EB}"/>
      </w:docPartPr>
      <w:docPartBody>
        <w:p w:rsidR="00E67249" w:rsidRDefault="00E428CE" w:rsidP="00E428CE">
          <w:pPr>
            <w:pStyle w:val="842D845897E34A3D9188938FF0867F28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57BCE8D14D451FA8BC0E2AAB0B2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F4DAB-3396-4AD7-8EBA-7A281BE05BDE}"/>
      </w:docPartPr>
      <w:docPartBody>
        <w:p w:rsidR="00E67249" w:rsidRDefault="00E428CE" w:rsidP="00E428CE">
          <w:pPr>
            <w:pStyle w:val="1057BCE8D14D451FA8BC0E2AAB0B2035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DE2A6AA7DD43D4859C1F9CB2921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5ADC9-A44E-45E0-90E0-6CDA00AAA2D4}"/>
      </w:docPartPr>
      <w:docPartBody>
        <w:p w:rsidR="00E67249" w:rsidRDefault="00E428CE" w:rsidP="00E428CE">
          <w:pPr>
            <w:pStyle w:val="4EDE2A6AA7DD43D4859C1F9CB29216BD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B22576A66A4DD3B4D69E8A304B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61E8F-6C62-47D6-A395-633FDE416D51}"/>
      </w:docPartPr>
      <w:docPartBody>
        <w:p w:rsidR="00E67249" w:rsidRDefault="00E428CE" w:rsidP="00E428CE">
          <w:pPr>
            <w:pStyle w:val="07B22576A66A4DD3B4D69E8A304B51A2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3BA770224345BC966D6D5159990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CBE6-49D7-4EDD-B1BC-FA638A02450C}"/>
      </w:docPartPr>
      <w:docPartBody>
        <w:p w:rsidR="00E67249" w:rsidRDefault="00E428CE" w:rsidP="00E428CE">
          <w:pPr>
            <w:pStyle w:val="AB3BA770224345BC966D6D5159990C3E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1D9676F75745A1B1CA285786615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1C713-B5E4-450F-99D4-1227A8AE92CE}"/>
      </w:docPartPr>
      <w:docPartBody>
        <w:p w:rsidR="00E67249" w:rsidRDefault="00E428CE" w:rsidP="00E428CE">
          <w:pPr>
            <w:pStyle w:val="671D9676F75745A1B1CA285786615AAC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0B21B5A16F47E495E74E532246B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52320-37D6-4C88-804A-103440A27CDE}"/>
      </w:docPartPr>
      <w:docPartBody>
        <w:p w:rsidR="00E67249" w:rsidRDefault="00E428CE" w:rsidP="00E428CE">
          <w:pPr>
            <w:pStyle w:val="8D0B21B5A16F47E495E74E532246BF45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61509D459743DB85DAF9DE8160E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26FE6-470B-46BA-BFD9-F3A07E8F804B}"/>
      </w:docPartPr>
      <w:docPartBody>
        <w:p w:rsidR="00E67249" w:rsidRDefault="00E428CE" w:rsidP="00E428CE">
          <w:pPr>
            <w:pStyle w:val="AF61509D459743DB85DAF9DE8160E1EB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D4A43B76AC4930A4B88456CA095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D42DF-2F43-45B6-8410-9CBA0E5D2234}"/>
      </w:docPartPr>
      <w:docPartBody>
        <w:p w:rsidR="00E67249" w:rsidRDefault="00E428CE" w:rsidP="00E428CE">
          <w:pPr>
            <w:pStyle w:val="F8D4A43B76AC4930A4B88456CA0959A7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0927E7602844F4AB1B50F3423F3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77325-1A08-41A6-B26E-FFB891D58503}"/>
      </w:docPartPr>
      <w:docPartBody>
        <w:p w:rsidR="00E67249" w:rsidRDefault="00E428CE" w:rsidP="00E428CE">
          <w:pPr>
            <w:pStyle w:val="F30927E7602844F4AB1B50F3423F3E3C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F17B1A922B4275861B18378012C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C7672-7163-4689-91E7-6C45EC8A4E66}"/>
      </w:docPartPr>
      <w:docPartBody>
        <w:p w:rsidR="00E67249" w:rsidRDefault="00E428CE" w:rsidP="00E428CE">
          <w:pPr>
            <w:pStyle w:val="74F17B1A922B4275861B18378012C80A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6DFC9B1054FB09658F6AFC3E07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1A7EF-84FB-46B1-AA96-3735BB1CCD72}"/>
      </w:docPartPr>
      <w:docPartBody>
        <w:p w:rsidR="00E67249" w:rsidRDefault="00E428CE" w:rsidP="00E428CE">
          <w:pPr>
            <w:pStyle w:val="9136DFC9B1054FB09658F6AFC3E07E4D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778D2F9805401FB24A285A5870C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980B6-4FD9-4DE9-AFAF-055ABCB464C3}"/>
      </w:docPartPr>
      <w:docPartBody>
        <w:p w:rsidR="00E67249" w:rsidRDefault="00E428CE" w:rsidP="00E428CE">
          <w:pPr>
            <w:pStyle w:val="72778D2F9805401FB24A285A5870CD20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9406F6CDA4D00BC0185E32A30A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D1221-B000-4DA3-A25F-895DFB1CFDD7}"/>
      </w:docPartPr>
      <w:docPartBody>
        <w:p w:rsidR="00E67249" w:rsidRDefault="00E428CE" w:rsidP="00E428CE">
          <w:pPr>
            <w:pStyle w:val="6F89406F6CDA4D00BC0185E32A30AB21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3E8CF4421746278241CB4BB4413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4B92B-0B9D-4B5D-AEAA-E3EDB70A758B}"/>
      </w:docPartPr>
      <w:docPartBody>
        <w:p w:rsidR="00E67249" w:rsidRDefault="00E428CE" w:rsidP="00E428CE">
          <w:pPr>
            <w:pStyle w:val="AB3E8CF4421746278241CB4BB4413D6A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02E69407B14E13B6F831F41DA90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87188-6B80-44A7-853D-32CC50B006FD}"/>
      </w:docPartPr>
      <w:docPartBody>
        <w:p w:rsidR="00E67249" w:rsidRDefault="00E428CE" w:rsidP="00E428CE">
          <w:pPr>
            <w:pStyle w:val="9502E69407B14E13B6F831F41DA905D9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F6414E61BE408EBF20F25F7775F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D92E5-F3D1-4617-A571-4D37792D8563}"/>
      </w:docPartPr>
      <w:docPartBody>
        <w:p w:rsidR="00E67249" w:rsidRDefault="00E428CE" w:rsidP="00E428CE">
          <w:pPr>
            <w:pStyle w:val="3EF6414E61BE408EBF20F25F7775FD0A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2E27125144554B0B7F67041AE1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2508E-38EB-4491-BB08-BA1DA8BE3FAC}"/>
      </w:docPartPr>
      <w:docPartBody>
        <w:p w:rsidR="00E67249" w:rsidRDefault="00E428CE" w:rsidP="00E428CE">
          <w:pPr>
            <w:pStyle w:val="C632E27125144554B0B7F67041AE11BE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811DCAD7604C9490650671AABA2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16BF9-A208-42C0-91C6-2B4FF5F60833}"/>
      </w:docPartPr>
      <w:docPartBody>
        <w:p w:rsidR="00E67249" w:rsidRDefault="00E428CE" w:rsidP="00E428CE">
          <w:pPr>
            <w:pStyle w:val="7E811DCAD7604C9490650671AABA2BEC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05B0FBB5E049FAB0127EB717755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D39CA-1F83-460D-9DD7-82CB1FBEC9E2}"/>
      </w:docPartPr>
      <w:docPartBody>
        <w:p w:rsidR="00E67249" w:rsidRDefault="00E428CE" w:rsidP="00E428CE">
          <w:pPr>
            <w:pStyle w:val="9705B0FBB5E049FAB0127EB71775545E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507EDDD35949DBBDA2F50E66426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4DB7C-78D1-4B15-B98D-3D74481CCFFC}"/>
      </w:docPartPr>
      <w:docPartBody>
        <w:p w:rsidR="00E67249" w:rsidRDefault="00E428CE" w:rsidP="00E428CE">
          <w:pPr>
            <w:pStyle w:val="CC507EDDD35949DBBDA2F50E66426A1D"/>
          </w:pPr>
          <w:r w:rsidRPr="003867C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oppins">
    <w:altName w:val="Mangal"/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8CE"/>
    <w:rsid w:val="001756BB"/>
    <w:rsid w:val="00A85415"/>
    <w:rsid w:val="00B62C0E"/>
    <w:rsid w:val="00E428CE"/>
    <w:rsid w:val="00E67249"/>
    <w:rsid w:val="00F2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28CE"/>
    <w:rPr>
      <w:color w:val="808080"/>
    </w:rPr>
  </w:style>
  <w:style w:type="paragraph" w:customStyle="1" w:styleId="632C7B97C9924CAE8A5DD8CA5F88F36A">
    <w:name w:val="632C7B97C9924CAE8A5DD8CA5F88F36A"/>
    <w:rsid w:val="00E428CE"/>
  </w:style>
  <w:style w:type="paragraph" w:customStyle="1" w:styleId="BD172B9BCB7847DCB8062754B379146F">
    <w:name w:val="BD172B9BCB7847DCB8062754B379146F"/>
    <w:rsid w:val="00E428CE"/>
  </w:style>
  <w:style w:type="paragraph" w:customStyle="1" w:styleId="DFF44EF603B8432292968D3543E79BB4">
    <w:name w:val="DFF44EF603B8432292968D3543E79BB4"/>
    <w:rsid w:val="00E428CE"/>
  </w:style>
  <w:style w:type="paragraph" w:customStyle="1" w:styleId="70F05EA78D6649C59F5C0B614D671157">
    <w:name w:val="70F05EA78D6649C59F5C0B614D671157"/>
    <w:rsid w:val="00E428CE"/>
  </w:style>
  <w:style w:type="paragraph" w:customStyle="1" w:styleId="2C5D2F4B045644F6B4F42917026C1D16">
    <w:name w:val="2C5D2F4B045644F6B4F42917026C1D16"/>
    <w:rsid w:val="00E428CE"/>
  </w:style>
  <w:style w:type="paragraph" w:customStyle="1" w:styleId="E5BBDBAE1D4746538DBC9C36DB417C0D">
    <w:name w:val="E5BBDBAE1D4746538DBC9C36DB417C0D"/>
    <w:rsid w:val="00E428CE"/>
  </w:style>
  <w:style w:type="paragraph" w:customStyle="1" w:styleId="C3AEC7619B4E40FDA34E697F185C5D71">
    <w:name w:val="C3AEC7619B4E40FDA34E697F185C5D71"/>
    <w:rsid w:val="00E428CE"/>
  </w:style>
  <w:style w:type="paragraph" w:customStyle="1" w:styleId="B127AC7455CB4410863AB80C9AD2A4B9">
    <w:name w:val="B127AC7455CB4410863AB80C9AD2A4B9"/>
    <w:rsid w:val="00E428CE"/>
  </w:style>
  <w:style w:type="paragraph" w:customStyle="1" w:styleId="F94A5B6C0E0F43D0A2E0D82F75DD6BA6">
    <w:name w:val="F94A5B6C0E0F43D0A2E0D82F75DD6BA6"/>
    <w:rsid w:val="00E428CE"/>
  </w:style>
  <w:style w:type="paragraph" w:customStyle="1" w:styleId="5E0563E2BFA242538BF97807C4100DEA">
    <w:name w:val="5E0563E2BFA242538BF97807C4100DEA"/>
    <w:rsid w:val="00E428CE"/>
  </w:style>
  <w:style w:type="paragraph" w:customStyle="1" w:styleId="842D845897E34A3D9188938FF0867F28">
    <w:name w:val="842D845897E34A3D9188938FF0867F28"/>
    <w:rsid w:val="00E428CE"/>
  </w:style>
  <w:style w:type="paragraph" w:customStyle="1" w:styleId="1057BCE8D14D451FA8BC0E2AAB0B2035">
    <w:name w:val="1057BCE8D14D451FA8BC0E2AAB0B2035"/>
    <w:rsid w:val="00E428CE"/>
  </w:style>
  <w:style w:type="paragraph" w:customStyle="1" w:styleId="4EDE2A6AA7DD43D4859C1F9CB29216BD">
    <w:name w:val="4EDE2A6AA7DD43D4859C1F9CB29216BD"/>
    <w:rsid w:val="00E428CE"/>
  </w:style>
  <w:style w:type="paragraph" w:customStyle="1" w:styleId="07B22576A66A4DD3B4D69E8A304B51A2">
    <w:name w:val="07B22576A66A4DD3B4D69E8A304B51A2"/>
    <w:rsid w:val="00E428CE"/>
  </w:style>
  <w:style w:type="paragraph" w:customStyle="1" w:styleId="AB3BA770224345BC966D6D5159990C3E">
    <w:name w:val="AB3BA770224345BC966D6D5159990C3E"/>
    <w:rsid w:val="00E428CE"/>
  </w:style>
  <w:style w:type="paragraph" w:customStyle="1" w:styleId="671D9676F75745A1B1CA285786615AAC">
    <w:name w:val="671D9676F75745A1B1CA285786615AAC"/>
    <w:rsid w:val="00E428CE"/>
  </w:style>
  <w:style w:type="paragraph" w:customStyle="1" w:styleId="8D0B21B5A16F47E495E74E532246BF45">
    <w:name w:val="8D0B21B5A16F47E495E74E532246BF45"/>
    <w:rsid w:val="00E428CE"/>
  </w:style>
  <w:style w:type="paragraph" w:customStyle="1" w:styleId="AF61509D459743DB85DAF9DE8160E1EB">
    <w:name w:val="AF61509D459743DB85DAF9DE8160E1EB"/>
    <w:rsid w:val="00E428CE"/>
  </w:style>
  <w:style w:type="paragraph" w:customStyle="1" w:styleId="1670D01318284983AA4FA6E9FB158261">
    <w:name w:val="1670D01318284983AA4FA6E9FB158261"/>
    <w:rsid w:val="00E428CE"/>
  </w:style>
  <w:style w:type="paragraph" w:customStyle="1" w:styleId="F8D4A43B76AC4930A4B88456CA0959A7">
    <w:name w:val="F8D4A43B76AC4930A4B88456CA0959A7"/>
    <w:rsid w:val="00E428CE"/>
  </w:style>
  <w:style w:type="paragraph" w:customStyle="1" w:styleId="F30927E7602844F4AB1B50F3423F3E3C">
    <w:name w:val="F30927E7602844F4AB1B50F3423F3E3C"/>
    <w:rsid w:val="00E428CE"/>
  </w:style>
  <w:style w:type="paragraph" w:customStyle="1" w:styleId="74F17B1A922B4275861B18378012C80A">
    <w:name w:val="74F17B1A922B4275861B18378012C80A"/>
    <w:rsid w:val="00E428CE"/>
  </w:style>
  <w:style w:type="paragraph" w:customStyle="1" w:styleId="9136DFC9B1054FB09658F6AFC3E07E4D">
    <w:name w:val="9136DFC9B1054FB09658F6AFC3E07E4D"/>
    <w:rsid w:val="00E428CE"/>
  </w:style>
  <w:style w:type="paragraph" w:customStyle="1" w:styleId="72778D2F9805401FB24A285A5870CD20">
    <w:name w:val="72778D2F9805401FB24A285A5870CD20"/>
    <w:rsid w:val="00E428CE"/>
  </w:style>
  <w:style w:type="paragraph" w:customStyle="1" w:styleId="6F89406F6CDA4D00BC0185E32A30AB21">
    <w:name w:val="6F89406F6CDA4D00BC0185E32A30AB21"/>
    <w:rsid w:val="00E428CE"/>
  </w:style>
  <w:style w:type="paragraph" w:customStyle="1" w:styleId="AB3E8CF4421746278241CB4BB4413D6A">
    <w:name w:val="AB3E8CF4421746278241CB4BB4413D6A"/>
    <w:rsid w:val="00E428CE"/>
  </w:style>
  <w:style w:type="paragraph" w:customStyle="1" w:styleId="9502E69407B14E13B6F831F41DA905D9">
    <w:name w:val="9502E69407B14E13B6F831F41DA905D9"/>
    <w:rsid w:val="00E428CE"/>
  </w:style>
  <w:style w:type="paragraph" w:customStyle="1" w:styleId="3EF6414E61BE408EBF20F25F7775FD0A">
    <w:name w:val="3EF6414E61BE408EBF20F25F7775FD0A"/>
    <w:rsid w:val="00E428CE"/>
  </w:style>
  <w:style w:type="paragraph" w:customStyle="1" w:styleId="C632E27125144554B0B7F67041AE11BE">
    <w:name w:val="C632E27125144554B0B7F67041AE11BE"/>
    <w:rsid w:val="00E428CE"/>
  </w:style>
  <w:style w:type="paragraph" w:customStyle="1" w:styleId="7E811DCAD7604C9490650671AABA2BEC">
    <w:name w:val="7E811DCAD7604C9490650671AABA2BEC"/>
    <w:rsid w:val="00E428CE"/>
  </w:style>
  <w:style w:type="paragraph" w:customStyle="1" w:styleId="9705B0FBB5E049FAB0127EB71775545E">
    <w:name w:val="9705B0FBB5E049FAB0127EB71775545E"/>
    <w:rsid w:val="00E428CE"/>
  </w:style>
  <w:style w:type="paragraph" w:customStyle="1" w:styleId="CC507EDDD35949DBBDA2F50E66426A1D">
    <w:name w:val="CC507EDDD35949DBBDA2F50E66426A1D"/>
    <w:rsid w:val="00E428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2A75C-BC48-4DA3-816A-1AA99CC94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Boyle</dc:creator>
  <cp:keywords/>
  <dc:description/>
  <cp:lastModifiedBy>Meghan Boyle</cp:lastModifiedBy>
  <cp:revision>12</cp:revision>
  <dcterms:created xsi:type="dcterms:W3CDTF">2024-01-03T19:31:00Z</dcterms:created>
  <dcterms:modified xsi:type="dcterms:W3CDTF">2024-02-08T17:33:00Z</dcterms:modified>
</cp:coreProperties>
</file>