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spacing w:after="0" w:line="240" w:lineRule="auto"/>
        <w:ind w:left="-720" w:firstLine="0"/>
        <w:contextualSpacing w:val="0"/>
        <w:rPr>
          <w:sz w:val="24"/>
          <w:szCs w:val="24"/>
        </w:rPr>
      </w:pPr>
      <w:r w:rsidDel="00000000" w:rsidR="00000000" w:rsidRPr="00000000">
        <w:rPr>
          <w:b w:val="1"/>
          <w:sz w:val="24"/>
          <w:szCs w:val="24"/>
          <w:u w:val="single"/>
          <w:rtl w:val="0"/>
        </w:rPr>
        <w:t xml:space="preserve">Enrolling in MN IDEAL Courses</w:t>
      </w:r>
      <w:r w:rsidDel="00000000" w:rsidR="00000000" w:rsidRPr="00000000">
        <w:rPr>
          <w:sz w:val="24"/>
          <w:szCs w:val="24"/>
          <w:rtl w:val="0"/>
        </w:rPr>
        <w:br w:type="textWrapping"/>
      </w:r>
      <w:r w:rsidDel="00000000" w:rsidR="00000000" w:rsidRPr="00000000">
        <w:rPr>
          <w:sz w:val="20"/>
          <w:szCs w:val="20"/>
          <w:rtl w:val="0"/>
        </w:rPr>
        <w:t xml:space="preserve">The IDEAL Consortium, a project of the EdTech Center at World Education, Inc., is working to develop effective online education programs for adult learners, raising the quality of blended and distance online learning across the United States through new educational technology innovations and collaborative research and practice. </w:t>
      </w:r>
      <w:r w:rsidDel="00000000" w:rsidR="00000000" w:rsidRPr="00000000">
        <w:rPr>
          <w:b w:val="1"/>
          <w:rtl w:val="0"/>
        </w:rPr>
        <w:t xml:space="preserve">Here’s how you make an account and enroll in your course!</w:t>
      </w:r>
      <w:r w:rsidDel="00000000" w:rsidR="00000000" w:rsidRPr="00000000">
        <w:rPr>
          <w:rtl w:val="0"/>
        </w:rPr>
      </w:r>
    </w:p>
    <w:p w:rsidR="00000000" w:rsidDel="00000000" w:rsidP="00000000" w:rsidRDefault="00000000" w:rsidRPr="00000000">
      <w:pPr>
        <w:shd w:fill="ffffff" w:val="clear"/>
        <w:spacing w:after="280" w:before="280" w:line="240" w:lineRule="auto"/>
        <w:ind w:left="-720" w:firstLine="0"/>
        <w:contextualSpacing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 enroll in IDEAL online courses: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w:t>
      </w:r>
      <w:hyperlink r:id="rId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https://elearning.worlded.org/login</w:t>
        </w:r>
      </w:hyperlink>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contextualSpacing w:val="1"/>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Create new account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338638" cy="1703374"/>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338638" cy="1703374"/>
                    </a:xfrm>
                    <a:prstGeom prst="rect"/>
                    <a:ln/>
                  </pic:spPr>
                </pic:pic>
              </a:graphicData>
            </a:graphic>
          </wp:inline>
        </w:drawing>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2819400</wp:posOffset>
                </wp:positionH>
                <wp:positionV relativeFrom="paragraph">
                  <wp:posOffset>847725</wp:posOffset>
                </wp:positionV>
                <wp:extent cx="1447800" cy="330200"/>
                <wp:effectExtent b="0" l="0" r="0" t="0"/>
                <wp:wrapNone/>
                <wp:docPr id="7" name=""/>
                <a:graphic>
                  <a:graphicData uri="http://schemas.microsoft.com/office/word/2010/wordprocessingShape">
                    <wps:wsp>
                      <wps:cNvSpPr/>
                      <wps:cNvPr id="4" name="Shape 4"/>
                      <wps:spPr>
                        <a:xfrm>
                          <a:off x="4631625" y="3627600"/>
                          <a:ext cx="1428750" cy="304800"/>
                        </a:xfrm>
                        <a:prstGeom prst="ellipse">
                          <a:avLst/>
                        </a:prstGeom>
                        <a:noFill/>
                        <a:ln cap="flat" cmpd="sng" w="25400">
                          <a:solidFill>
                            <a:schemeClr val="accent2"/>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2819400</wp:posOffset>
                </wp:positionH>
                <wp:positionV relativeFrom="paragraph">
                  <wp:posOffset>847725</wp:posOffset>
                </wp:positionV>
                <wp:extent cx="1447800" cy="330200"/>
                <wp:effectExtent b="0" l="0" r="0" t="0"/>
                <wp:wrapNone/>
                <wp:docPr id="7"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447800" cy="330200"/>
                        </a:xfrm>
                        <a:prstGeom prst="rect"/>
                        <a:ln/>
                      </pic:spPr>
                    </pic:pic>
                  </a:graphicData>
                </a:graphic>
              </wp:anchor>
            </w:drawing>
          </mc:Fallback>
        </mc:AlternateConten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contextualSpacing w:val="1"/>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 out the form and the CAPTCHA, click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Create my new account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sign in if you already have a WorldEd E-Learning account)</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0" w:right="0" w:hanging="360"/>
        <w:contextualSpacing w:val="1"/>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 to your 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open the email from World Ed, and click on the blue link to confirm your account. </w:t>
      </w:r>
    </w:p>
    <w:p w:rsidR="00000000" w:rsidDel="00000000" w:rsidP="00000000" w:rsidRDefault="00000000" w:rsidRPr="00000000">
      <w:pPr>
        <w:numPr>
          <w:ilvl w:val="0"/>
          <w:numId w:val="1"/>
        </w:numPr>
        <w:shd w:fill="ffffff" w:val="clear"/>
        <w:spacing w:after="0" w:line="240" w:lineRule="auto"/>
        <w:ind w:left="0" w:hanging="360"/>
        <w:contextualSpacing w:val="0"/>
        <w:rPr/>
      </w:pPr>
      <w:r w:rsidDel="00000000" w:rsidR="00000000" w:rsidRPr="00000000">
        <w:rPr>
          <w:sz w:val="24"/>
          <w:szCs w:val="24"/>
          <w:rtl w:val="0"/>
        </w:rPr>
        <w:t xml:space="preserve">Once you are signed in, click on </w:t>
      </w:r>
      <w:r w:rsidDel="00000000" w:rsidR="00000000" w:rsidRPr="00000000">
        <w:rPr>
          <w:b w:val="1"/>
          <w:sz w:val="24"/>
          <w:szCs w:val="24"/>
          <w:rtl w:val="0"/>
        </w:rPr>
        <w:t xml:space="preserve">Site Home </w:t>
      </w:r>
      <w:r w:rsidDel="00000000" w:rsidR="00000000" w:rsidRPr="00000000">
        <w:rPr>
          <w:sz w:val="24"/>
          <w:szCs w:val="24"/>
          <w:rtl w:val="0"/>
        </w:rPr>
        <w:t xml:space="preserve">in the upper left navigation panel, then scroll down to click </w:t>
      </w:r>
      <w:r w:rsidDel="00000000" w:rsidR="00000000" w:rsidRPr="00000000">
        <w:rPr>
          <w:b w:val="1"/>
          <w:sz w:val="24"/>
          <w:szCs w:val="24"/>
          <w:rtl w:val="0"/>
        </w:rPr>
        <w:t xml:space="preserve">IDEAL Consortium</w:t>
      </w:r>
      <w:r w:rsidDel="00000000" w:rsidR="00000000" w:rsidRPr="00000000">
        <w:rPr>
          <w:sz w:val="24"/>
          <w:szCs w:val="24"/>
          <w:rtl w:val="0"/>
        </w:rPr>
        <w:t xml:space="preserve">, then </w:t>
      </w:r>
      <w:r w:rsidDel="00000000" w:rsidR="00000000" w:rsidRPr="00000000">
        <w:rPr>
          <w:b w:val="1"/>
          <w:sz w:val="24"/>
          <w:szCs w:val="24"/>
          <w:rtl w:val="0"/>
        </w:rPr>
        <w:t xml:space="preserve">Minnesota.</w:t>
      </w:r>
      <w:r w:rsidDel="00000000" w:rsidR="00000000" w:rsidRPr="00000000">
        <w:rPr>
          <w:rtl w:val="0"/>
        </w:rPr>
      </w:r>
    </w:p>
    <w:p w:rsidR="00000000" w:rsidDel="00000000" w:rsidP="00000000" w:rsidRDefault="00000000" w:rsidRPr="00000000">
      <w:pPr>
        <w:shd w:fill="ffffff" w:val="clear"/>
        <w:spacing w:after="0"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0" w:line="240" w:lineRule="auto"/>
        <w:contextualSpacing w:val="0"/>
        <w:rPr>
          <w:sz w:val="24"/>
          <w:szCs w:val="24"/>
        </w:rPr>
      </w:pPr>
      <w:r w:rsidDel="00000000" w:rsidR="00000000" w:rsidRPr="00000000">
        <w:rPr>
          <w:sz w:val="24"/>
          <w:szCs w:val="24"/>
        </w:rPr>
        <w:drawing>
          <wp:inline distB="0" distT="0" distL="0" distR="0">
            <wp:extent cx="2566988" cy="1468137"/>
            <wp:effectExtent b="0" l="0" r="0" t="0"/>
            <wp:docPr descr="R:\SABES ECP\vcop instructions pics\site-home.jpg" id="4" name="image8.png"/>
            <a:graphic>
              <a:graphicData uri="http://schemas.openxmlformats.org/drawingml/2006/picture">
                <pic:pic>
                  <pic:nvPicPr>
                    <pic:cNvPr descr="R:\SABES ECP\vcop instructions pics\site-home.jpg" id="0" name="image8.png"/>
                    <pic:cNvPicPr preferRelativeResize="0"/>
                  </pic:nvPicPr>
                  <pic:blipFill>
                    <a:blip r:embed="rId8"/>
                    <a:srcRect b="0" l="0" r="0" t="0"/>
                    <a:stretch>
                      <a:fillRect/>
                    </a:stretch>
                  </pic:blipFill>
                  <pic:spPr>
                    <a:xfrm>
                      <a:off x="0" y="0"/>
                      <a:ext cx="2566988" cy="1468137"/>
                    </a:xfrm>
                    <a:prstGeom prst="rect"/>
                    <a:ln/>
                  </pic:spPr>
                </pic:pic>
              </a:graphicData>
            </a:graphic>
          </wp:inline>
        </w:drawing>
      </w:r>
      <w:r w:rsidDel="00000000" w:rsidR="00000000" w:rsidRPr="00000000">
        <w:rPr>
          <w:sz w:val="24"/>
          <w:szCs w:val="24"/>
          <w:rtl w:val="0"/>
        </w:rPr>
        <w:tab/>
        <w:tab/>
      </w:r>
      <w:r w:rsidDel="00000000" w:rsidR="00000000" w:rsidRPr="00000000">
        <w:rPr>
          <w:sz w:val="24"/>
          <w:szCs w:val="24"/>
        </w:rPr>
        <w:drawing>
          <wp:inline distB="114300" distT="114300" distL="114300" distR="114300">
            <wp:extent cx="1495957" cy="1281113"/>
            <wp:effectExtent b="0" l="0" r="0" t="0"/>
            <wp:docPr descr="2.png" id="1" name="image5.png"/>
            <a:graphic>
              <a:graphicData uri="http://schemas.openxmlformats.org/drawingml/2006/picture">
                <pic:pic>
                  <pic:nvPicPr>
                    <pic:cNvPr descr="2.png" id="0" name="image5.png"/>
                    <pic:cNvPicPr preferRelativeResize="0"/>
                  </pic:nvPicPr>
                  <pic:blipFill>
                    <a:blip r:embed="rId9"/>
                    <a:srcRect b="0" l="0" r="0" t="0"/>
                    <a:stretch>
                      <a:fillRect/>
                    </a:stretch>
                  </pic:blipFill>
                  <pic:spPr>
                    <a:xfrm>
                      <a:off x="0" y="0"/>
                      <a:ext cx="1495957" cy="12811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914400</wp:posOffset>
                </wp:positionV>
                <wp:extent cx="1080595" cy="223838"/>
                <wp:effectExtent b="0" l="0" r="0" t="0"/>
                <wp:wrapNone/>
                <wp:docPr id="6" name=""/>
                <a:graphic>
                  <a:graphicData uri="http://schemas.microsoft.com/office/word/2010/wordprocessingShape">
                    <wps:wsp>
                      <wps:cNvSpPr/>
                      <wps:cNvPr id="3" name="Shape 3"/>
                      <wps:spPr>
                        <a:xfrm>
                          <a:off x="4688775" y="3649508"/>
                          <a:ext cx="1314450" cy="260985"/>
                        </a:xfrm>
                        <a:prstGeom prst="ellipse">
                          <a:avLst/>
                        </a:prstGeom>
                        <a:noFill/>
                        <a:ln cap="flat" cmpd="sng" w="25400">
                          <a:solidFill>
                            <a:schemeClr val="accent2"/>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914400</wp:posOffset>
                </wp:positionV>
                <wp:extent cx="1080595" cy="223838"/>
                <wp:effectExtent b="0" l="0" r="0" t="0"/>
                <wp:wrapNone/>
                <wp:docPr id="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080595" cy="2238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2882900</wp:posOffset>
                </wp:positionH>
                <wp:positionV relativeFrom="paragraph">
                  <wp:posOffset>990600</wp:posOffset>
                </wp:positionV>
                <wp:extent cx="393700" cy="50800"/>
                <wp:effectExtent b="0" l="0" r="0" t="0"/>
                <wp:wrapNone/>
                <wp:docPr id="5" name=""/>
                <a:graphic>
                  <a:graphicData uri="http://schemas.microsoft.com/office/word/2010/wordprocessingShape">
                    <wps:wsp>
                      <wps:cNvCnPr/>
                      <wps:spPr>
                        <a:xfrm flipH="1" rot="10800000">
                          <a:off x="5151690" y="3757141"/>
                          <a:ext cx="388620" cy="45719"/>
                        </a:xfrm>
                        <a:prstGeom prst="straightConnector1">
                          <a:avLst/>
                        </a:prstGeom>
                        <a:noFill/>
                        <a:ln cap="flat" cmpd="sng" w="9525">
                          <a:solidFill>
                            <a:schemeClr val="dk1"/>
                          </a:solidFill>
                          <a:prstDash val="solid"/>
                          <a:round/>
                          <a:headEnd len="med" w="med" type="none"/>
                          <a:tailEnd len="lg" w="lg" type="stealth"/>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2882900</wp:posOffset>
                </wp:positionH>
                <wp:positionV relativeFrom="paragraph">
                  <wp:posOffset>990600</wp:posOffset>
                </wp:positionV>
                <wp:extent cx="393700" cy="50800"/>
                <wp:effectExtent b="0" l="0" r="0" t="0"/>
                <wp:wrapNone/>
                <wp:docPr id="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937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3219450</wp:posOffset>
                </wp:positionH>
                <wp:positionV relativeFrom="paragraph">
                  <wp:posOffset>1095375</wp:posOffset>
                </wp:positionV>
                <wp:extent cx="1119554" cy="228600"/>
                <wp:effectExtent b="0" l="0" r="0" t="0"/>
                <wp:wrapNone/>
                <wp:docPr id="8" name=""/>
                <a:graphic>
                  <a:graphicData uri="http://schemas.microsoft.com/office/word/2010/wordprocessingShape">
                    <wps:wsp>
                      <wps:cNvSpPr/>
                      <wps:cNvPr id="5" name="Shape 5"/>
                      <wps:spPr>
                        <a:xfrm>
                          <a:off x="4446840" y="3604740"/>
                          <a:ext cx="1798320" cy="350520"/>
                        </a:xfrm>
                        <a:prstGeom prst="ellipse">
                          <a:avLst/>
                        </a:prstGeom>
                        <a:noFill/>
                        <a:ln cap="flat" cmpd="sng" w="25400">
                          <a:solidFill>
                            <a:srgbClr val="C0504D"/>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3219450</wp:posOffset>
                </wp:positionH>
                <wp:positionV relativeFrom="paragraph">
                  <wp:posOffset>1095375</wp:posOffset>
                </wp:positionV>
                <wp:extent cx="1119554" cy="228600"/>
                <wp:effectExtent b="0" l="0" r="0" t="0"/>
                <wp:wrapNone/>
                <wp:docPr id="8"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119554" cy="228600"/>
                        </a:xfrm>
                        <a:prstGeom prst="rect"/>
                        <a:ln/>
                      </pic:spPr>
                    </pic:pic>
                  </a:graphicData>
                </a:graphic>
              </wp:anchor>
            </w:drawing>
          </mc:Fallback>
        </mc:AlternateContent>
      </w:r>
    </w:p>
    <w:p w:rsidR="00000000" w:rsidDel="00000000" w:rsidP="00000000" w:rsidRDefault="00000000" w:rsidRPr="00000000">
      <w:pPr>
        <w:numPr>
          <w:ilvl w:val="0"/>
          <w:numId w:val="1"/>
        </w:numPr>
        <w:shd w:fill="ffffff" w:val="clear"/>
        <w:spacing w:after="0" w:line="240" w:lineRule="auto"/>
        <w:ind w:left="0" w:hanging="360"/>
        <w:contextualSpacing w:val="0"/>
        <w:rPr/>
      </w:pPr>
      <w:r w:rsidDel="00000000" w:rsidR="00000000" w:rsidRPr="00000000">
        <w:rPr>
          <w:sz w:val="24"/>
          <w:szCs w:val="24"/>
          <w:rtl w:val="0"/>
        </w:rPr>
        <w:t xml:space="preserve">Scroll down a bit, then click on any of these: </w:t>
      </w:r>
      <w:r w:rsidDel="00000000" w:rsidR="00000000" w:rsidRPr="00000000">
        <w:rPr>
          <w:b w:val="1"/>
          <w:sz w:val="24"/>
          <w:szCs w:val="24"/>
          <w:rtl w:val="0"/>
        </w:rPr>
        <w:t xml:space="preserve">MN Introduction to Blended Learning</w:t>
      </w:r>
      <w:r w:rsidDel="00000000" w:rsidR="00000000" w:rsidRPr="00000000">
        <w:rPr>
          <w:sz w:val="24"/>
          <w:szCs w:val="24"/>
          <w:rtl w:val="0"/>
        </w:rPr>
        <w:t xml:space="preserve">; </w:t>
      </w:r>
      <w:r w:rsidDel="00000000" w:rsidR="00000000" w:rsidRPr="00000000">
        <w:rPr>
          <w:b w:val="1"/>
          <w:sz w:val="24"/>
          <w:szCs w:val="24"/>
          <w:rtl w:val="0"/>
        </w:rPr>
        <w:t xml:space="preserve">MN Introduction to Mobile Learning</w:t>
      </w:r>
      <w:r w:rsidDel="00000000" w:rsidR="00000000" w:rsidRPr="00000000">
        <w:rPr>
          <w:sz w:val="24"/>
          <w:szCs w:val="24"/>
          <w:rtl w:val="0"/>
        </w:rPr>
        <w:t xml:space="preserve">, or </w:t>
      </w:r>
      <w:r w:rsidDel="00000000" w:rsidR="00000000" w:rsidRPr="00000000">
        <w:rPr>
          <w:b w:val="1"/>
          <w:sz w:val="24"/>
          <w:szCs w:val="24"/>
          <w:rtl w:val="0"/>
        </w:rPr>
        <w:t xml:space="preserve">MN Open Educational Resources</w:t>
      </w:r>
    </w:p>
    <w:p w:rsidR="00000000" w:rsidDel="00000000" w:rsidP="00000000" w:rsidRDefault="00000000" w:rsidRPr="00000000">
      <w:pPr>
        <w:shd w:fill="ffffff" w:val="clear"/>
        <w:spacing w:after="0" w:line="240" w:lineRule="auto"/>
        <w:contextualSpacing w:val="0"/>
        <w:rPr>
          <w:sz w:val="24"/>
          <w:szCs w:val="24"/>
        </w:rPr>
      </w:pPr>
      <w:r w:rsidDel="00000000" w:rsidR="00000000" w:rsidRPr="00000000">
        <w:rPr>
          <w:sz w:val="24"/>
          <w:szCs w:val="24"/>
        </w:rPr>
        <w:drawing>
          <wp:inline distB="114300" distT="114300" distL="114300" distR="114300">
            <wp:extent cx="2405063" cy="1831548"/>
            <wp:effectExtent b="0" l="0" r="0" t="0"/>
            <wp:docPr descr="3.png" id="3" name="image7.png"/>
            <a:graphic>
              <a:graphicData uri="http://schemas.openxmlformats.org/drawingml/2006/picture">
                <pic:pic>
                  <pic:nvPicPr>
                    <pic:cNvPr descr="3.png" id="0" name="image7.png"/>
                    <pic:cNvPicPr preferRelativeResize="0"/>
                  </pic:nvPicPr>
                  <pic:blipFill>
                    <a:blip r:embed="rId13"/>
                    <a:srcRect b="0" l="0" r="0" t="0"/>
                    <a:stretch>
                      <a:fillRect/>
                    </a:stretch>
                  </pic:blipFill>
                  <pic:spPr>
                    <a:xfrm>
                      <a:off x="0" y="0"/>
                      <a:ext cx="2405063" cy="1831548"/>
                    </a:xfrm>
                    <a:prstGeom prst="rect"/>
                    <a:ln/>
                  </pic:spPr>
                </pic:pic>
              </a:graphicData>
            </a:graphic>
          </wp:inline>
        </w:drawing>
      </w:r>
      <w:r w:rsidDel="00000000" w:rsidR="00000000" w:rsidRPr="00000000">
        <w:rPr>
          <w:rtl w:val="0"/>
        </w:rPr>
      </w:r>
    </w:p>
    <w:p w:rsidR="00000000" w:rsidDel="00000000" w:rsidP="00000000" w:rsidRDefault="00000000" w:rsidRPr="00000000">
      <w:pPr>
        <w:shd w:fill="ffffff" w:val="clear"/>
        <w:spacing w:after="0"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
        </w:numPr>
        <w:shd w:fill="ffffff" w:val="clear"/>
        <w:spacing w:after="0" w:line="240" w:lineRule="auto"/>
        <w:ind w:left="0" w:hanging="360"/>
        <w:contextualSpacing w:val="0"/>
        <w:rPr/>
      </w:pPr>
      <w:r w:rsidDel="00000000" w:rsidR="00000000" w:rsidRPr="00000000">
        <w:rPr>
          <w:sz w:val="24"/>
          <w:szCs w:val="24"/>
          <w:rtl w:val="0"/>
        </w:rPr>
        <w:t xml:space="preserve">Enter the enrollment key for MN in the box:  </w:t>
      </w:r>
      <w:r w:rsidDel="00000000" w:rsidR="00000000" w:rsidRPr="00000000">
        <w:rPr>
          <w:b w:val="1"/>
          <w:sz w:val="32"/>
          <w:szCs w:val="32"/>
          <w:rtl w:val="0"/>
        </w:rPr>
        <w:t xml:space="preserve">MNIDEAL </w:t>
      </w:r>
      <w:r w:rsidDel="00000000" w:rsidR="00000000" w:rsidRPr="00000000">
        <w:rPr>
          <w:sz w:val="24"/>
          <w:szCs w:val="24"/>
          <w:rtl w:val="0"/>
        </w:rPr>
        <w:t xml:space="preserve">then click the blue </w:t>
      </w:r>
      <w:r w:rsidDel="00000000" w:rsidR="00000000" w:rsidRPr="00000000">
        <w:rPr>
          <w:b w:val="1"/>
          <w:sz w:val="24"/>
          <w:szCs w:val="24"/>
          <w:rtl w:val="0"/>
        </w:rPr>
        <w:t xml:space="preserve">Enroll Me</w:t>
      </w:r>
      <w:r w:rsidDel="00000000" w:rsidR="00000000" w:rsidRPr="00000000">
        <w:rPr>
          <w:sz w:val="24"/>
          <w:szCs w:val="24"/>
          <w:rtl w:val="0"/>
        </w:rPr>
        <w:t xml:space="preserve"> button.</w:t>
      </w:r>
    </w:p>
    <w:p w:rsidR="00000000" w:rsidDel="00000000" w:rsidP="00000000" w:rsidRDefault="00000000" w:rsidRPr="00000000">
      <w:pPr>
        <w:numPr>
          <w:ilvl w:val="0"/>
          <w:numId w:val="1"/>
        </w:numPr>
        <w:shd w:fill="ffffff" w:val="clear"/>
        <w:spacing w:after="0" w:line="240" w:lineRule="auto"/>
        <w:ind w:left="0" w:hanging="360"/>
        <w:contextualSpacing w:val="0"/>
        <w:rPr/>
      </w:pPr>
      <w:bookmarkStart w:colFirst="0" w:colLast="0" w:name="_gjdgxs" w:id="0"/>
      <w:bookmarkEnd w:id="0"/>
      <w:r w:rsidDel="00000000" w:rsidR="00000000" w:rsidRPr="00000000">
        <w:rPr>
          <w:sz w:val="24"/>
          <w:szCs w:val="24"/>
          <w:rtl w:val="0"/>
        </w:rPr>
        <w:t xml:space="preserve">You’re done! You’re now enrolled in your course.</w:t>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2.png"/><Relationship Id="rId13" Type="http://schemas.openxmlformats.org/officeDocument/2006/relationships/image" Target="media/image7.png"/><Relationship Id="rId12" Type="http://schemas.openxmlformats.org/officeDocument/2006/relationships/image" Target="media/image1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5.png"/><Relationship Id="rId5" Type="http://schemas.openxmlformats.org/officeDocument/2006/relationships/hyperlink" Target="https://elearning.worlded.org/login/index.php" TargetMode="External"/><Relationship Id="rId6" Type="http://schemas.openxmlformats.org/officeDocument/2006/relationships/image" Target="media/image6.png"/><Relationship Id="rId7" Type="http://schemas.openxmlformats.org/officeDocument/2006/relationships/image" Target="media/image14.png"/><Relationship Id="rId8" Type="http://schemas.openxmlformats.org/officeDocument/2006/relationships/image" Target="media/image8.png"/></Relationships>
</file>