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2F" w:rsidRPr="00856046" w:rsidRDefault="005D2DAF">
      <w:pPr>
        <w:rPr>
          <w:b/>
          <w:sz w:val="52"/>
          <w:szCs w:val="52"/>
        </w:rPr>
      </w:pPr>
      <w:r w:rsidRPr="00856046">
        <w:rPr>
          <w:b/>
          <w:sz w:val="52"/>
          <w:szCs w:val="52"/>
        </w:rPr>
        <w:t>Finding Ads on Websites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658"/>
      </w:tblGrid>
      <w:tr w:rsidR="005D2DAF" w:rsidTr="005D2DAF">
        <w:tc>
          <w:tcPr>
            <w:tcW w:w="2358" w:type="dxa"/>
          </w:tcPr>
          <w:p w:rsidR="005D2DAF" w:rsidRPr="005D2DAF" w:rsidRDefault="005D2DAF">
            <w:pPr>
              <w:rPr>
                <w:b/>
                <w:sz w:val="28"/>
                <w:szCs w:val="28"/>
              </w:rPr>
            </w:pPr>
            <w:r w:rsidRPr="005D2DAF">
              <w:rPr>
                <w:b/>
                <w:sz w:val="28"/>
                <w:szCs w:val="28"/>
              </w:rPr>
              <w:t>Website:</w:t>
            </w:r>
          </w:p>
        </w:tc>
        <w:tc>
          <w:tcPr>
            <w:tcW w:w="8658" w:type="dxa"/>
          </w:tcPr>
          <w:p w:rsidR="005D2DAF" w:rsidRDefault="005D2DAF">
            <w:pPr>
              <w:rPr>
                <w:sz w:val="28"/>
                <w:szCs w:val="28"/>
              </w:rPr>
            </w:pPr>
          </w:p>
        </w:tc>
      </w:tr>
      <w:tr w:rsidR="005D2DAF" w:rsidTr="005D2DAF">
        <w:tc>
          <w:tcPr>
            <w:tcW w:w="2358" w:type="dxa"/>
          </w:tcPr>
          <w:p w:rsidR="005D2DAF" w:rsidRDefault="005D2D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These ads are f</w:t>
            </w:r>
            <w:r w:rsidRPr="005D2DAF">
              <w:rPr>
                <w:b/>
                <w:sz w:val="28"/>
                <w:szCs w:val="28"/>
              </w:rPr>
              <w:t>or:</w:t>
            </w:r>
          </w:p>
          <w:p w:rsidR="00856046" w:rsidRDefault="00856046">
            <w:pPr>
              <w:rPr>
                <w:b/>
                <w:sz w:val="28"/>
                <w:szCs w:val="28"/>
              </w:rPr>
            </w:pPr>
          </w:p>
          <w:p w:rsidR="00856046" w:rsidRDefault="00856046">
            <w:pPr>
              <w:rPr>
                <w:b/>
                <w:sz w:val="28"/>
                <w:szCs w:val="28"/>
              </w:rPr>
            </w:pPr>
          </w:p>
          <w:p w:rsidR="00856046" w:rsidRPr="005D2DAF" w:rsidRDefault="00856046">
            <w:pPr>
              <w:rPr>
                <w:b/>
                <w:sz w:val="28"/>
                <w:szCs w:val="28"/>
              </w:rPr>
            </w:pPr>
          </w:p>
        </w:tc>
        <w:tc>
          <w:tcPr>
            <w:tcW w:w="8658" w:type="dxa"/>
          </w:tcPr>
          <w:p w:rsidR="005D2DAF" w:rsidRDefault="005D2DAF">
            <w:pPr>
              <w:rPr>
                <w:sz w:val="28"/>
                <w:szCs w:val="28"/>
              </w:rPr>
            </w:pPr>
          </w:p>
        </w:tc>
      </w:tr>
      <w:tr w:rsidR="005D2DAF" w:rsidTr="005D2DAF">
        <w:tc>
          <w:tcPr>
            <w:tcW w:w="2358" w:type="dxa"/>
          </w:tcPr>
          <w:p w:rsidR="005D2DAF" w:rsidRPr="005D2DAF" w:rsidRDefault="005D2DAF" w:rsidP="005D2DAF">
            <w:pPr>
              <w:rPr>
                <w:b/>
                <w:sz w:val="28"/>
                <w:szCs w:val="28"/>
              </w:rPr>
            </w:pPr>
            <w:r w:rsidRPr="005D2DAF">
              <w:rPr>
                <w:b/>
                <w:sz w:val="28"/>
                <w:szCs w:val="28"/>
              </w:rPr>
              <w:t xml:space="preserve">How do I know </w:t>
            </w:r>
            <w:r>
              <w:rPr>
                <w:b/>
                <w:sz w:val="28"/>
                <w:szCs w:val="28"/>
              </w:rPr>
              <w:t>these are ads</w:t>
            </w:r>
            <w:r w:rsidRPr="005D2DAF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8658" w:type="dxa"/>
          </w:tcPr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Different font</w:t>
            </w:r>
          </w:p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Different topic</w:t>
            </w:r>
          </w:p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Animation</w:t>
            </w:r>
          </w:p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It changes to a new ad</w:t>
            </w:r>
          </w:p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It popped up in a new window</w:t>
            </w:r>
          </w:p>
          <w:p w:rsidR="00856046" w:rsidRDefault="00856046">
            <w:pPr>
              <w:rPr>
                <w:sz w:val="28"/>
                <w:szCs w:val="28"/>
              </w:rPr>
            </w:pPr>
          </w:p>
          <w:p w:rsidR="005D2DAF" w:rsidRDefault="0085604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They Have These Labels:</w:t>
            </w:r>
          </w:p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Ad</w:t>
            </w:r>
          </w:p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Advertisement</w:t>
            </w:r>
            <w:r>
              <w:rPr>
                <w:sz w:val="28"/>
                <w:szCs w:val="28"/>
              </w:rPr>
              <w:br/>
              <w:t xml:space="preserve">  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Sponsors</w:t>
            </w:r>
            <w:r>
              <w:rPr>
                <w:sz w:val="28"/>
                <w:szCs w:val="28"/>
              </w:rPr>
              <w:br/>
              <w:t xml:space="preserve">  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From Around the Web</w:t>
            </w:r>
            <w:r>
              <w:rPr>
                <w:sz w:val="28"/>
                <w:szCs w:val="28"/>
              </w:rPr>
              <w:br/>
              <w:t xml:space="preserve">  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AdChoices</w:t>
            </w:r>
            <w:bookmarkStart w:id="0" w:name="_GoBack"/>
            <w:bookmarkEnd w:id="0"/>
            <w:proofErr w:type="spellEnd"/>
          </w:p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Recommended</w:t>
            </w:r>
          </w:p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sym w:font="Wingdings 2" w:char="F02A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99B5DCF" wp14:editId="786A98E6">
                  <wp:extent cx="571500" cy="43016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49" cy="43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54553B2" wp14:editId="2FA8B3A6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188595</wp:posOffset>
                  </wp:positionV>
                  <wp:extent cx="3329940" cy="3329940"/>
                  <wp:effectExtent l="0" t="0" r="3810" b="0"/>
                  <wp:wrapNone/>
                  <wp:docPr id="191" name="Picture 191" descr="C:\Users\byoung\AppData\Local\Microsoft\Windows\Temporary Internet Files\Content.IE5\3QQ0T1XL\MC9004398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young\AppData\Local\Microsoft\Windows\Temporary Internet Files\Content.IE5\3QQ0T1XL\MC9004398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375" b="100000" l="4167" r="100000">
                                        <a14:foregroundMark x1="32292" y1="15972" x2="32292" y2="15972"/>
                                        <a14:foregroundMark x1="60417" y1="16667" x2="60417" y2="16667"/>
                                        <a14:foregroundMark x1="61806" y1="13194" x2="61806" y2="13194"/>
                                        <a14:foregroundMark x1="96528" y1="15278" x2="96528" y2="15278"/>
                                        <a14:foregroundMark x1="77083" y1="14931" x2="77083" y2="14931"/>
                                        <a14:foregroundMark x1="70833" y1="76389" x2="70833" y2="76389"/>
                                        <a14:foregroundMark x1="56597" y1="88542" x2="56597" y2="88542"/>
                                        <a14:foregroundMark x1="4167" y1="60417" x2="4167" y2="60417"/>
                                        <a14:foregroundMark x1="36458" y1="15625" x2="36458" y2="15625"/>
                                        <a14:foregroundMark x1="20833" y1="18403" x2="20833" y2="18403"/>
                                        <a14:foregroundMark x1="9375" y1="17708" x2="9375" y2="17708"/>
                                        <a14:foregroundMark x1="9375" y1="26736" x2="9375" y2="26736"/>
                                        <a14:foregroundMark x1="6250" y1="32639" x2="6250" y2="32639"/>
                                        <a14:foregroundMark x1="45139" y1="15278" x2="45139" y2="15278"/>
                                        <a14:foregroundMark x1="45486" y1="78472" x2="45486" y2="78472"/>
                                        <a14:foregroundMark x1="51042" y1="80208" x2="51042" y2="80208"/>
                                        <a14:foregroundMark x1="47917" y1="80903" x2="55556" y2="82986"/>
                                        <a14:foregroundMark x1="35069" y1="84028" x2="57292" y2="86111"/>
                                        <a14:foregroundMark x1="20486" y1="70833" x2="37847" y2="72222"/>
                                        <a14:foregroundMark x1="95139" y1="31250" x2="93750" y2="65972"/>
                                        <a14:backgroundMark x1="43403" y1="37500" x2="43403" y2="37500"/>
                                        <a14:backgroundMark x1="17708" y1="31250" x2="53819" y2="39583"/>
                                        <a14:backgroundMark x1="24653" y1="25694" x2="85069" y2="26736"/>
                                        <a14:backgroundMark x1="18403" y1="54167" x2="70139" y2="60764"/>
                                        <a14:backgroundMark x1="19792" y1="49653" x2="74306" y2="40278"/>
                                        <a14:backgroundMark x1="40972" y1="63542" x2="82639" y2="66319"/>
                                        <a14:backgroundMark x1="15278" y1="24306" x2="35069" y2="64931"/>
                                        <a14:backgroundMark x1="11806" y1="46528" x2="26042" y2="63889"/>
                                        <a14:backgroundMark x1="85069" y1="24653" x2="84028" y2="62847"/>
                                        <a14:backgroundMark x1="65625" y1="22569" x2="90278" y2="21875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332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2DAF" w:rsidTr="005D2DAF">
        <w:tc>
          <w:tcPr>
            <w:tcW w:w="2358" w:type="dxa"/>
          </w:tcPr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are the ads on this webpage?</w:t>
            </w:r>
          </w:p>
          <w:p w:rsidR="005D2DAF" w:rsidRDefault="005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 them here. </w:t>
            </w:r>
          </w:p>
          <w:p w:rsidR="005D2DAF" w:rsidRDefault="005D2DAF">
            <w:pPr>
              <w:rPr>
                <w:sz w:val="28"/>
                <w:szCs w:val="28"/>
              </w:rPr>
            </w:pPr>
          </w:p>
          <w:p w:rsidR="005D2DAF" w:rsidRDefault="005D2DAF">
            <w:pPr>
              <w:rPr>
                <w:sz w:val="28"/>
                <w:szCs w:val="28"/>
              </w:rPr>
            </w:pPr>
          </w:p>
          <w:p w:rsidR="005D2DAF" w:rsidRDefault="005D2DAF">
            <w:pPr>
              <w:rPr>
                <w:sz w:val="28"/>
                <w:szCs w:val="28"/>
              </w:rPr>
            </w:pPr>
          </w:p>
          <w:p w:rsidR="005D2DAF" w:rsidRDefault="005D2DAF">
            <w:pPr>
              <w:rPr>
                <w:sz w:val="28"/>
                <w:szCs w:val="28"/>
              </w:rPr>
            </w:pPr>
          </w:p>
          <w:p w:rsidR="005D2DAF" w:rsidRDefault="005D2DAF">
            <w:pPr>
              <w:rPr>
                <w:sz w:val="28"/>
                <w:szCs w:val="28"/>
              </w:rPr>
            </w:pPr>
          </w:p>
          <w:p w:rsidR="005D2DAF" w:rsidRDefault="005D2DAF">
            <w:pPr>
              <w:rPr>
                <w:sz w:val="28"/>
                <w:szCs w:val="28"/>
              </w:rPr>
            </w:pPr>
          </w:p>
          <w:p w:rsidR="005D2DAF" w:rsidRDefault="005D2DAF">
            <w:pPr>
              <w:rPr>
                <w:sz w:val="28"/>
                <w:szCs w:val="28"/>
              </w:rPr>
            </w:pPr>
          </w:p>
          <w:p w:rsidR="005D2DAF" w:rsidRDefault="005D2DAF">
            <w:pPr>
              <w:rPr>
                <w:sz w:val="28"/>
                <w:szCs w:val="28"/>
              </w:rPr>
            </w:pPr>
          </w:p>
          <w:p w:rsidR="005D2DAF" w:rsidRDefault="005D2DAF">
            <w:pPr>
              <w:rPr>
                <w:sz w:val="28"/>
                <w:szCs w:val="28"/>
              </w:rPr>
            </w:pPr>
          </w:p>
          <w:p w:rsidR="005D2DAF" w:rsidRDefault="005D2DAF">
            <w:pPr>
              <w:rPr>
                <w:sz w:val="28"/>
                <w:szCs w:val="28"/>
              </w:rPr>
            </w:pPr>
          </w:p>
          <w:p w:rsidR="005D2DAF" w:rsidRDefault="005D2DAF">
            <w:pPr>
              <w:rPr>
                <w:sz w:val="28"/>
                <w:szCs w:val="28"/>
              </w:rPr>
            </w:pPr>
          </w:p>
          <w:p w:rsidR="005D2DAF" w:rsidRDefault="005D2DAF">
            <w:pPr>
              <w:rPr>
                <w:sz w:val="28"/>
                <w:szCs w:val="28"/>
              </w:rPr>
            </w:pPr>
          </w:p>
        </w:tc>
        <w:tc>
          <w:tcPr>
            <w:tcW w:w="8658" w:type="dxa"/>
          </w:tcPr>
          <w:p w:rsidR="005D2DAF" w:rsidRDefault="005D2DAF">
            <w:pPr>
              <w:rPr>
                <w:sz w:val="28"/>
                <w:szCs w:val="28"/>
              </w:rPr>
            </w:pPr>
          </w:p>
        </w:tc>
      </w:tr>
    </w:tbl>
    <w:p w:rsidR="005D2DAF" w:rsidRPr="005D2DAF" w:rsidRDefault="005D2DAF">
      <w:pPr>
        <w:rPr>
          <w:sz w:val="28"/>
          <w:szCs w:val="28"/>
        </w:rPr>
      </w:pPr>
    </w:p>
    <w:sectPr w:rsidR="005D2DAF" w:rsidRPr="005D2DAF" w:rsidSect="005D2D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AF"/>
    <w:rsid w:val="00031A39"/>
    <w:rsid w:val="00063F68"/>
    <w:rsid w:val="0009278F"/>
    <w:rsid w:val="00095CA8"/>
    <w:rsid w:val="000B4C8D"/>
    <w:rsid w:val="000F0163"/>
    <w:rsid w:val="00111ADE"/>
    <w:rsid w:val="00120B46"/>
    <w:rsid w:val="0012184D"/>
    <w:rsid w:val="00130BB4"/>
    <w:rsid w:val="00183072"/>
    <w:rsid w:val="001E660B"/>
    <w:rsid w:val="00203470"/>
    <w:rsid w:val="002225E6"/>
    <w:rsid w:val="002A6B28"/>
    <w:rsid w:val="002B02E3"/>
    <w:rsid w:val="002D2FE2"/>
    <w:rsid w:val="002E1C12"/>
    <w:rsid w:val="002E6CA3"/>
    <w:rsid w:val="00324F83"/>
    <w:rsid w:val="003360F9"/>
    <w:rsid w:val="00341A58"/>
    <w:rsid w:val="00377BB9"/>
    <w:rsid w:val="00384597"/>
    <w:rsid w:val="003B0DCA"/>
    <w:rsid w:val="003D0BD0"/>
    <w:rsid w:val="00400268"/>
    <w:rsid w:val="00407198"/>
    <w:rsid w:val="0044507C"/>
    <w:rsid w:val="00491627"/>
    <w:rsid w:val="004D72BF"/>
    <w:rsid w:val="004E6187"/>
    <w:rsid w:val="004F3211"/>
    <w:rsid w:val="005041DD"/>
    <w:rsid w:val="00520094"/>
    <w:rsid w:val="0052501D"/>
    <w:rsid w:val="00545A78"/>
    <w:rsid w:val="005828CE"/>
    <w:rsid w:val="005B6695"/>
    <w:rsid w:val="005D2DAF"/>
    <w:rsid w:val="006113CC"/>
    <w:rsid w:val="00636E54"/>
    <w:rsid w:val="006472FD"/>
    <w:rsid w:val="00650139"/>
    <w:rsid w:val="00687706"/>
    <w:rsid w:val="00691275"/>
    <w:rsid w:val="006B3E56"/>
    <w:rsid w:val="006B573A"/>
    <w:rsid w:val="006D3C33"/>
    <w:rsid w:val="006E21A0"/>
    <w:rsid w:val="006F366D"/>
    <w:rsid w:val="0070085F"/>
    <w:rsid w:val="00705A03"/>
    <w:rsid w:val="007076FC"/>
    <w:rsid w:val="00737CF5"/>
    <w:rsid w:val="00741C0E"/>
    <w:rsid w:val="00751902"/>
    <w:rsid w:val="007520AD"/>
    <w:rsid w:val="007A1EBD"/>
    <w:rsid w:val="007A1F21"/>
    <w:rsid w:val="007B123B"/>
    <w:rsid w:val="007B58B0"/>
    <w:rsid w:val="007E1699"/>
    <w:rsid w:val="007E1863"/>
    <w:rsid w:val="007E24DA"/>
    <w:rsid w:val="007F2195"/>
    <w:rsid w:val="007F6107"/>
    <w:rsid w:val="00802CBD"/>
    <w:rsid w:val="00817D39"/>
    <w:rsid w:val="00821805"/>
    <w:rsid w:val="00844DE8"/>
    <w:rsid w:val="00856046"/>
    <w:rsid w:val="00867F0F"/>
    <w:rsid w:val="008D1458"/>
    <w:rsid w:val="008D1470"/>
    <w:rsid w:val="008D282F"/>
    <w:rsid w:val="008D2899"/>
    <w:rsid w:val="008D4C2C"/>
    <w:rsid w:val="008E39C1"/>
    <w:rsid w:val="008F2799"/>
    <w:rsid w:val="008F40AE"/>
    <w:rsid w:val="00911356"/>
    <w:rsid w:val="0096051C"/>
    <w:rsid w:val="00960652"/>
    <w:rsid w:val="0097724C"/>
    <w:rsid w:val="009A250B"/>
    <w:rsid w:val="009A37B9"/>
    <w:rsid w:val="00A33750"/>
    <w:rsid w:val="00A360B0"/>
    <w:rsid w:val="00A46691"/>
    <w:rsid w:val="00A60BB9"/>
    <w:rsid w:val="00A720BB"/>
    <w:rsid w:val="00A80057"/>
    <w:rsid w:val="00A8485F"/>
    <w:rsid w:val="00A90C32"/>
    <w:rsid w:val="00A978B0"/>
    <w:rsid w:val="00AE344D"/>
    <w:rsid w:val="00AF5ADD"/>
    <w:rsid w:val="00B07D07"/>
    <w:rsid w:val="00B222AD"/>
    <w:rsid w:val="00B64248"/>
    <w:rsid w:val="00B67B7D"/>
    <w:rsid w:val="00B86282"/>
    <w:rsid w:val="00BA0DC0"/>
    <w:rsid w:val="00BB535A"/>
    <w:rsid w:val="00BF39BC"/>
    <w:rsid w:val="00C12B56"/>
    <w:rsid w:val="00C12E3A"/>
    <w:rsid w:val="00C61FCE"/>
    <w:rsid w:val="00C65E47"/>
    <w:rsid w:val="00C9098E"/>
    <w:rsid w:val="00C961F7"/>
    <w:rsid w:val="00CA5D51"/>
    <w:rsid w:val="00CC42CF"/>
    <w:rsid w:val="00CD1E0B"/>
    <w:rsid w:val="00CD4163"/>
    <w:rsid w:val="00D57B6C"/>
    <w:rsid w:val="00D645C3"/>
    <w:rsid w:val="00D82844"/>
    <w:rsid w:val="00D95D91"/>
    <w:rsid w:val="00DB4C22"/>
    <w:rsid w:val="00DE7232"/>
    <w:rsid w:val="00DF1852"/>
    <w:rsid w:val="00E12EEA"/>
    <w:rsid w:val="00E20A0A"/>
    <w:rsid w:val="00E3063B"/>
    <w:rsid w:val="00E431FE"/>
    <w:rsid w:val="00E44C93"/>
    <w:rsid w:val="00E52D29"/>
    <w:rsid w:val="00E54D43"/>
    <w:rsid w:val="00E579DB"/>
    <w:rsid w:val="00E71C15"/>
    <w:rsid w:val="00EC0256"/>
    <w:rsid w:val="00ED1707"/>
    <w:rsid w:val="00ED6A44"/>
    <w:rsid w:val="00ED796B"/>
    <w:rsid w:val="00ED7F02"/>
    <w:rsid w:val="00F064E3"/>
    <w:rsid w:val="00F11FE4"/>
    <w:rsid w:val="00F14BA0"/>
    <w:rsid w:val="00F14FA4"/>
    <w:rsid w:val="00F20AA2"/>
    <w:rsid w:val="00F35961"/>
    <w:rsid w:val="00F379ED"/>
    <w:rsid w:val="00F37A06"/>
    <w:rsid w:val="00F66887"/>
    <w:rsid w:val="00F92DD4"/>
    <w:rsid w:val="00FD5F32"/>
    <w:rsid w:val="00FE087B"/>
    <w:rsid w:val="00FF526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2</cp:revision>
  <dcterms:created xsi:type="dcterms:W3CDTF">2014-10-29T20:15:00Z</dcterms:created>
  <dcterms:modified xsi:type="dcterms:W3CDTF">2014-10-29T20:36:00Z</dcterms:modified>
</cp:coreProperties>
</file>