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28" w:rsidRDefault="00956928">
      <w:r>
        <w:t>Lesson Plan Template for a typical 1-hour lesson.</w:t>
      </w:r>
    </w:p>
    <w:p w:rsidR="00956928" w:rsidRPr="00627C30" w:rsidRDefault="00956928">
      <w:pPr>
        <w:rPr>
          <w:b/>
        </w:rPr>
      </w:pPr>
      <w:r w:rsidRPr="00627C30">
        <w:rPr>
          <w:b/>
        </w:rPr>
        <w:t>5 min:  Warm-up</w:t>
      </w:r>
    </w:p>
    <w:p w:rsidR="00956928" w:rsidRDefault="00956928">
      <w:r>
        <w:t>Example:  This is a good opportunity to give your learners practice making small talk.  Chat with learners about the weather, their weekend, their morning, how they got to class, where they parked, etc.</w:t>
      </w:r>
    </w:p>
    <w:p w:rsidR="00956928" w:rsidRDefault="00956928"/>
    <w:p w:rsidR="00956928" w:rsidRDefault="00956928">
      <w:r w:rsidRPr="00627C30">
        <w:rPr>
          <w:b/>
        </w:rPr>
        <w:t>5 min:  Review from previous lessons</w:t>
      </w:r>
    </w:p>
    <w:p w:rsidR="00956928" w:rsidRDefault="00956928">
      <w:r>
        <w:t>Example:  Working in pairs, each student tells a partner one thing he/she remembers from the previous lesson.  The teacher calls on a few individuals to report what their partners told them.</w:t>
      </w:r>
    </w:p>
    <w:p w:rsidR="00956928" w:rsidRDefault="00956928"/>
    <w:p w:rsidR="00956928" w:rsidRDefault="00956928">
      <w:r>
        <w:rPr>
          <w:b/>
        </w:rPr>
        <w:t>30 min:  Presentation of new material</w:t>
      </w:r>
    </w:p>
    <w:p w:rsidR="00956928" w:rsidRDefault="00956928">
      <w:r>
        <w:t xml:space="preserve">Example:  introduce 4-5 civics test questions.  Discuss vocabulary, practice pronunciation, and create meaningful context.  Use related pages in your core text (e.g. </w:t>
      </w:r>
      <w:r>
        <w:rPr>
          <w:i/>
        </w:rPr>
        <w:t>Citizenship:  Passing the Test</w:t>
      </w:r>
      <w:r>
        <w:t xml:space="preserve"> by Lynne Weintraub) to build meaning and provide additional practice.</w:t>
      </w:r>
    </w:p>
    <w:p w:rsidR="00956928" w:rsidRDefault="00956928">
      <w:r>
        <w:t>Alternate example:  use a reading passage as the basis of the lesson.</w:t>
      </w:r>
      <w:r w:rsidRPr="00C33657">
        <w:t xml:space="preserve"> </w:t>
      </w:r>
      <w:r>
        <w:t xml:space="preserve"> The reading passage might cover a topic from any of the 4 core content areas or cultural content relevant to the interview.   Read the passage out loud, then read chorally.  After group reading practice, clarify vocabulary, meaning</w:t>
      </w:r>
      <w:bookmarkStart w:id="0" w:name="_GoBack"/>
      <w:bookmarkEnd w:id="0"/>
      <w:r>
        <w:t xml:space="preserve"> and context as needed.  Learners may then read quietly, in pairs, or round-robin style.  Follow with civics or N400-style questions related to the reading.</w:t>
      </w:r>
    </w:p>
    <w:p w:rsidR="00956928" w:rsidRDefault="00956928"/>
    <w:p w:rsidR="00956928" w:rsidRDefault="00956928">
      <w:r>
        <w:rPr>
          <w:b/>
        </w:rPr>
        <w:t>15 min:  Practice with Questions</w:t>
      </w:r>
    </w:p>
    <w:p w:rsidR="00956928" w:rsidRDefault="00956928">
      <w:r>
        <w:t>Example:  Working in pairs, learners quiz each other on the civics questions presented in the lesson and/or questions about the N400 form.</w:t>
      </w:r>
    </w:p>
    <w:p w:rsidR="00956928" w:rsidRDefault="00956928"/>
    <w:p w:rsidR="00956928" w:rsidRDefault="00956928">
      <w:r>
        <w:rPr>
          <w:b/>
        </w:rPr>
        <w:t>5 min:  Reading and Writing Practice</w:t>
      </w:r>
    </w:p>
    <w:p w:rsidR="00956928" w:rsidRPr="00627C30" w:rsidRDefault="00956928">
      <w:r>
        <w:t>Example:  Dictate 1-3 sentences similar to those that learners will encounter in their interview.  Provide the answer(s) on the board so that learners can check their work.</w:t>
      </w:r>
    </w:p>
    <w:sectPr w:rsidR="00956928" w:rsidRPr="00627C30" w:rsidSect="00B40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C30"/>
    <w:rsid w:val="000602FA"/>
    <w:rsid w:val="000D26BD"/>
    <w:rsid w:val="002E1FC6"/>
    <w:rsid w:val="00453788"/>
    <w:rsid w:val="00523B8B"/>
    <w:rsid w:val="00627C30"/>
    <w:rsid w:val="0070572D"/>
    <w:rsid w:val="007B239E"/>
    <w:rsid w:val="007C59D9"/>
    <w:rsid w:val="00956928"/>
    <w:rsid w:val="00A0460F"/>
    <w:rsid w:val="00B40B1A"/>
    <w:rsid w:val="00C33657"/>
    <w:rsid w:val="00CB0C9F"/>
    <w:rsid w:val="00E3627E"/>
    <w:rsid w:val="00F0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1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245</Words>
  <Characters>1402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Template for a typical 1-hour lesson</dc:title>
  <dc:subject/>
  <dc:creator>swbrandt</dc:creator>
  <cp:keywords/>
  <dc:description/>
  <cp:lastModifiedBy>khaynes</cp:lastModifiedBy>
  <cp:revision>2</cp:revision>
  <dcterms:created xsi:type="dcterms:W3CDTF">2011-12-09T22:10:00Z</dcterms:created>
  <dcterms:modified xsi:type="dcterms:W3CDTF">2011-12-09T22:10:00Z</dcterms:modified>
</cp:coreProperties>
</file>